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CC" w:rsidRPr="00367189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РЕАЛИЗАЦИИ ПУТЕМ ПУБЛИЧНОГО ПРЕДЛОЖЕНИЯ</w:t>
      </w:r>
    </w:p>
    <w:p w:rsid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1.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3726CC" w:rsidRPr="003726CC" w:rsidTr="006F2037">
        <w:tc>
          <w:tcPr>
            <w:tcW w:w="458" w:type="dxa"/>
            <w:vAlign w:val="center"/>
          </w:tcPr>
          <w:p w:rsidR="003726CC" w:rsidRPr="003726CC" w:rsidRDefault="003726CC" w:rsidP="003726C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3726CC" w:rsidRPr="003726CC" w:rsidRDefault="003726CC" w:rsidP="003726C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3726CC" w:rsidRPr="003726CC" w:rsidRDefault="003726CC" w:rsidP="003726CC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3726CC" w:rsidRPr="0017001D" w:rsidRDefault="003726CC" w:rsidP="007C25BC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7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="0017001D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8" w:history="1">
              <w:r w:rsidR="0017001D"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3726CC" w:rsidRPr="003726CC" w:rsidRDefault="003726CC" w:rsidP="003726CC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726CC" w:rsidRPr="003726CC" w:rsidRDefault="003726CC" w:rsidP="00434804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 w:rsidR="0043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3726CC" w:rsidRPr="003726CC" w:rsidRDefault="003726CC" w:rsidP="003726CC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6F2037" w:rsidRPr="00206DD6" w:rsidRDefault="003726CC" w:rsidP="006F2037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9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3726CC" w:rsidRPr="003726CC" w:rsidRDefault="003726CC" w:rsidP="006F2037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3726CC" w:rsidRPr="003726CC" w:rsidRDefault="003726CC" w:rsidP="003726CC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3726CC" w:rsidRPr="003726CC" w:rsidRDefault="003726CC" w:rsidP="006F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6F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17001D" w:rsidRPr="003726CC" w:rsidRDefault="006F2037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="003726CC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="003726CC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диленно-реечного станка</w:t>
            </w:r>
            <w:r w:rsidR="003726CC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  <w:r w:rsidR="003726CC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3726CC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6CC" w:rsidRPr="003726CC" w:rsidRDefault="003726CC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01514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3726CC" w:rsidRPr="003726CC" w:rsidRDefault="003726CC" w:rsidP="003726CC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3726CC" w:rsidRPr="003726CC" w:rsidRDefault="0017001D" w:rsidP="003726CC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</w:t>
            </w:r>
            <w:r w:rsidR="003726CC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Семьдесят шесть тысяч</w:t>
            </w:r>
            <w:r w:rsidR="003726CC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3726CC" w:rsidRPr="003726CC" w:rsidRDefault="003726CC" w:rsidP="003726CC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3726CC" w:rsidRPr="003726CC" w:rsidRDefault="003726CC" w:rsidP="003726C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6F2037" w:rsidRPr="005758E7" w:rsidRDefault="006F2037" w:rsidP="006F20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3726CC" w:rsidRPr="003726CC" w:rsidRDefault="003726CC" w:rsidP="003726C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3726CC" w:rsidRPr="003726CC" w:rsidRDefault="003726CC" w:rsidP="006F2037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 w:rsidR="006F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урентной </w:t>
            </w:r>
            <w:r w:rsidR="00DC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6662" w:type="dxa"/>
          </w:tcPr>
          <w:p w:rsidR="003726CC" w:rsidRPr="003726CC" w:rsidRDefault="003726CC" w:rsidP="003726CC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3726CC" w:rsidRPr="003726CC" w:rsidRDefault="003726CC" w:rsidP="00DC2750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 w:rsidR="00DC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3726CC" w:rsidRPr="003726CC" w:rsidRDefault="003726CC" w:rsidP="003726CC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3726CC" w:rsidRPr="003726CC" w:rsidRDefault="003726CC" w:rsidP="00C56A02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8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3726CC" w:rsidRPr="003726CC" w:rsidRDefault="003726CC" w:rsidP="00DC2750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3726CC" w:rsidRPr="003726CC" w:rsidRDefault="003726CC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3726CC" w:rsidRPr="003726CC" w:rsidRDefault="003726CC" w:rsidP="00DC2750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3726CC" w:rsidRPr="003726CC" w:rsidRDefault="003726CC" w:rsidP="003726CC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3726CC" w:rsidRPr="003726CC" w:rsidRDefault="003726CC" w:rsidP="00434804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 w:rsidR="0043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3726CC" w:rsidRPr="003726CC" w:rsidRDefault="003726CC" w:rsidP="003726CC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3726CC" w:rsidRPr="003726CC" w:rsidRDefault="003726CC" w:rsidP="003726CC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69" w:type="dxa"/>
          </w:tcPr>
          <w:p w:rsidR="003726CC" w:rsidRPr="003726CC" w:rsidRDefault="003726CC" w:rsidP="00434804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 w:rsidR="0043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3726CC" w:rsidRPr="003726CC" w:rsidRDefault="003726CC" w:rsidP="003726CC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43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17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43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3726CC" w:rsidRDefault="003726CC" w:rsidP="003726CC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434804" w:rsidRPr="003726CC" w:rsidRDefault="00434804" w:rsidP="003726CC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3726CC" w:rsidRPr="003726CC" w:rsidRDefault="003726CC" w:rsidP="003726CC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3726CC" w:rsidRPr="003726CC" w:rsidRDefault="003726CC" w:rsidP="00372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3726CC" w:rsidRPr="003726CC" w:rsidRDefault="003726CC" w:rsidP="004348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 w:rsidR="0043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43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3726CC" w:rsidRPr="003726CC" w:rsidTr="006F2037"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3726CC" w:rsidRPr="003726CC" w:rsidRDefault="003726CC" w:rsidP="003726C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3726CC" w:rsidRPr="003726CC" w:rsidRDefault="003726CC" w:rsidP="003726CC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CC" w:rsidRPr="003726CC" w:rsidRDefault="003726CC" w:rsidP="003726CC">
      <w:pPr>
        <w:widowControl w:val="0"/>
        <w:tabs>
          <w:tab w:val="left" w:pos="708"/>
          <w:tab w:val="left" w:pos="840"/>
        </w:tabs>
        <w:spacing w:after="0" w:line="240" w:lineRule="auto"/>
        <w:ind w:left="72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tabs>
          <w:tab w:val="left" w:pos="708"/>
          <w:tab w:val="left" w:pos="840"/>
        </w:tabs>
        <w:spacing w:after="0" w:line="240" w:lineRule="auto"/>
        <w:ind w:left="72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90D" w:rsidRDefault="0080190D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90D" w:rsidRDefault="0080190D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90D" w:rsidRDefault="0080190D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90D" w:rsidRDefault="0080190D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804" w:rsidRDefault="00434804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804" w:rsidRDefault="00434804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804" w:rsidRPr="003726CC" w:rsidRDefault="00434804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2.</w:t>
      </w:r>
    </w:p>
    <w:p w:rsidR="0017001D" w:rsidRPr="003726CC" w:rsidRDefault="0017001D" w:rsidP="00170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17001D" w:rsidRPr="003726CC" w:rsidTr="0017001D">
        <w:tc>
          <w:tcPr>
            <w:tcW w:w="458" w:type="dxa"/>
            <w:vAlign w:val="center"/>
          </w:tcPr>
          <w:p w:rsidR="0017001D" w:rsidRPr="003726CC" w:rsidRDefault="0017001D" w:rsidP="0017001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7001D" w:rsidRPr="003726CC" w:rsidRDefault="0017001D" w:rsidP="001700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17001D" w:rsidRPr="003726CC" w:rsidRDefault="0017001D" w:rsidP="001700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17001D" w:rsidRPr="003726CC" w:rsidRDefault="0017001D" w:rsidP="0017001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17001D" w:rsidRPr="0017001D" w:rsidRDefault="0017001D" w:rsidP="0017001D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10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11" w:history="1">
              <w:r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7001D" w:rsidRPr="003726CC" w:rsidRDefault="0017001D" w:rsidP="0017001D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17001D" w:rsidRDefault="0017001D" w:rsidP="0017001D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12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17001D" w:rsidRPr="003726CC" w:rsidRDefault="0017001D" w:rsidP="0017001D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17001D" w:rsidRPr="003726CC" w:rsidRDefault="0017001D" w:rsidP="0017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ленточной пилы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01909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три тысячи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17001D" w:rsidRPr="005758E7" w:rsidRDefault="0017001D" w:rsidP="00170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17001D" w:rsidRPr="003726CC" w:rsidRDefault="0017001D" w:rsidP="00170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урентной процедуры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17001D" w:rsidRPr="003726CC" w:rsidRDefault="0017001D" w:rsidP="00C56A02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17001D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17001D" w:rsidRPr="003726CC" w:rsidRDefault="0017001D" w:rsidP="001700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17001D" w:rsidRPr="003726CC" w:rsidRDefault="0017001D" w:rsidP="001700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17001D" w:rsidRPr="003726CC" w:rsidTr="0017001D">
        <w:tc>
          <w:tcPr>
            <w:tcW w:w="458" w:type="dxa"/>
          </w:tcPr>
          <w:p w:rsidR="0017001D" w:rsidRPr="003726CC" w:rsidRDefault="0017001D" w:rsidP="0017001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17001D" w:rsidRPr="003726CC" w:rsidRDefault="0017001D" w:rsidP="001700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17001D" w:rsidRPr="003726CC" w:rsidRDefault="0017001D" w:rsidP="00170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17001D" w:rsidRPr="003726CC" w:rsidRDefault="0017001D" w:rsidP="0017001D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01D" w:rsidRPr="003726CC" w:rsidRDefault="0017001D" w:rsidP="0017001D">
      <w:pPr>
        <w:widowControl w:val="0"/>
        <w:tabs>
          <w:tab w:val="left" w:pos="708"/>
          <w:tab w:val="left" w:pos="840"/>
        </w:tabs>
        <w:spacing w:after="0" w:line="240" w:lineRule="auto"/>
        <w:ind w:left="72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1D" w:rsidRPr="003726CC" w:rsidRDefault="0017001D" w:rsidP="0017001D">
      <w:pPr>
        <w:widowControl w:val="0"/>
        <w:tabs>
          <w:tab w:val="left" w:pos="708"/>
          <w:tab w:val="left" w:pos="840"/>
        </w:tabs>
        <w:spacing w:after="0" w:line="240" w:lineRule="auto"/>
        <w:ind w:left="72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A02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6A02" w:rsidRPr="003726CC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C56A02" w:rsidRPr="003726CC" w:rsidTr="00206DD6">
        <w:tc>
          <w:tcPr>
            <w:tcW w:w="458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Pr="0017001D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13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14" w:history="1">
              <w:r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15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C56A02" w:rsidRDefault="00C56A02" w:rsidP="00C56A0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 СВА-2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</w:p>
          <w:p w:rsidR="00C56A02" w:rsidRPr="003726CC" w:rsidRDefault="00C56A02" w:rsidP="00C56A0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01928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тысяч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C56A02" w:rsidRPr="005758E7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C56A02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01D" w:rsidRPr="003726CC" w:rsidRDefault="0017001D" w:rsidP="001700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01D" w:rsidRPr="003726CC" w:rsidRDefault="0017001D" w:rsidP="001700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A02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6A02" w:rsidRPr="003726CC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C56A02" w:rsidRPr="003726CC" w:rsidTr="00206DD6">
        <w:tc>
          <w:tcPr>
            <w:tcW w:w="458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Pr="0017001D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16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17" w:history="1">
              <w:r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18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вертикально-сверлильного станка СВА-3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A02" w:rsidRPr="003726CC" w:rsidRDefault="00C56A02" w:rsidP="00C56A0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01929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тысяч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C56A02" w:rsidRPr="005758E7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C56A02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01D" w:rsidRPr="003726CC" w:rsidRDefault="0017001D" w:rsidP="003726CC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02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6A02" w:rsidRPr="003726CC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C56A02" w:rsidRPr="003726CC" w:rsidTr="00206DD6">
        <w:tc>
          <w:tcPr>
            <w:tcW w:w="458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Pr="0017001D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19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20" w:history="1">
              <w:r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21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рейсмусового станка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A02" w:rsidRPr="003726CC" w:rsidRDefault="00C56A02" w:rsidP="00C56A0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01915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четыре тысячи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C56A02" w:rsidRPr="005758E7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C56A02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A02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6A02" w:rsidRPr="003726CC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C56A02" w:rsidRPr="003726CC" w:rsidTr="00206DD6">
        <w:tc>
          <w:tcPr>
            <w:tcW w:w="458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Pr="0017001D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22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23" w:history="1">
              <w:r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24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WM</w:t>
            </w:r>
            <w:r w:rsidRPr="00C5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</w:t>
            </w:r>
            <w:r w:rsidRPr="00C5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A02" w:rsidRPr="003726CC" w:rsidRDefault="00C56A02" w:rsidP="00C56A0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37623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 тысяч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C56A02" w:rsidRPr="005758E7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C56A02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A02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6A02" w:rsidRPr="003726CC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C56A02" w:rsidRPr="003726CC" w:rsidTr="00206DD6">
        <w:tc>
          <w:tcPr>
            <w:tcW w:w="458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Pr="0017001D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25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26" w:history="1">
              <w:r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27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траверсы для транспортировки деревянных ящиков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A02" w:rsidRPr="003726CC" w:rsidRDefault="00C56A02" w:rsidP="00C56A0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 девять тысяч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C56A02" w:rsidRPr="005758E7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C56A02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A02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6A02" w:rsidRPr="003726CC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C56A02" w:rsidRPr="003726CC" w:rsidTr="00206DD6">
        <w:tc>
          <w:tcPr>
            <w:tcW w:w="458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Pr="0017001D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28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29" w:history="1">
              <w:r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30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прирезного пятипильного станка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56A02" w:rsidRPr="003726CC" w:rsidRDefault="00C56A02" w:rsidP="00C56A0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01918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Пятьдесят семь тысяч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C56A02" w:rsidRPr="005758E7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C56A02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A02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6A02" w:rsidRPr="003726CC" w:rsidRDefault="00C56A02" w:rsidP="00C56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C56A02" w:rsidRPr="003726CC" w:rsidTr="00206DD6">
        <w:tc>
          <w:tcPr>
            <w:tcW w:w="458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C56A02" w:rsidRPr="003726CC" w:rsidRDefault="00C56A02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Pr="0017001D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31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32" w:history="1">
              <w:r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C56A02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33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C56A02" w:rsidRPr="003726CC" w:rsidRDefault="00C56A02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радиально-сверлильного станка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56A02" w:rsidRPr="003726CC" w:rsidRDefault="00C56A02" w:rsidP="00EB0CD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C56A02" w:rsidRPr="003726CC" w:rsidRDefault="00EB0CD0" w:rsidP="00206DD6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C5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56A02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Семьдесят шесть тысяч</w:t>
            </w:r>
            <w:r w:rsidR="00C56A02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C56A02" w:rsidRPr="005758E7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C56A02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C56A02" w:rsidRPr="003726CC" w:rsidRDefault="00C56A02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C56A02" w:rsidRPr="003726CC" w:rsidTr="00206DD6">
        <w:tc>
          <w:tcPr>
            <w:tcW w:w="458" w:type="dxa"/>
          </w:tcPr>
          <w:p w:rsidR="00C56A02" w:rsidRPr="003726CC" w:rsidRDefault="00C56A02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C56A02" w:rsidRPr="003726CC" w:rsidRDefault="00C56A02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C56A02" w:rsidRPr="003726CC" w:rsidRDefault="00C56A02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C56A02" w:rsidRPr="003726CC" w:rsidRDefault="00C56A02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CD0" w:rsidRDefault="00EB0CD0" w:rsidP="00EB0CD0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0CD0" w:rsidRPr="003726CC" w:rsidRDefault="00EB0CD0" w:rsidP="00EB0C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EB0CD0" w:rsidRPr="003726CC" w:rsidTr="00206DD6">
        <w:tc>
          <w:tcPr>
            <w:tcW w:w="458" w:type="dxa"/>
            <w:vAlign w:val="center"/>
          </w:tcPr>
          <w:p w:rsidR="00EB0CD0" w:rsidRPr="003726CC" w:rsidRDefault="00EB0CD0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B0CD0" w:rsidRPr="003726CC" w:rsidRDefault="00EB0CD0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EB0CD0" w:rsidRPr="003726CC" w:rsidRDefault="00EB0CD0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EB0CD0" w:rsidRPr="003726CC" w:rsidRDefault="00EB0CD0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EB0CD0" w:rsidRPr="0017001D" w:rsidRDefault="00EB0CD0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34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35" w:history="1">
              <w:r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B0CD0" w:rsidRPr="003726CC" w:rsidRDefault="00EB0CD0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EB0CD0" w:rsidRDefault="00EB0CD0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36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EB0CD0" w:rsidRPr="003726CC" w:rsidRDefault="00EB0CD0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EB0CD0" w:rsidRPr="003726CC" w:rsidRDefault="00EB0CD0" w:rsidP="002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подметальной машины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B0CD0" w:rsidRPr="003726CC" w:rsidRDefault="00EB0CD0" w:rsidP="008671D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 w:rsidR="0086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37409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EB0CD0" w:rsidRPr="003726CC" w:rsidRDefault="008671D3" w:rsidP="00206DD6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B0CD0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 тысяч</w:t>
            </w:r>
            <w:r w:rsidR="00EB0CD0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EB0CD0" w:rsidRPr="005758E7" w:rsidRDefault="00EB0CD0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EB0CD0" w:rsidRPr="003726CC" w:rsidRDefault="00EB0CD0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урентной процедуры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EB0CD0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EB0CD0" w:rsidRPr="003726CC" w:rsidRDefault="00EB0CD0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EB0CD0" w:rsidRPr="003726CC" w:rsidRDefault="00EB0CD0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EB0CD0" w:rsidRPr="003726CC" w:rsidTr="00206DD6">
        <w:tc>
          <w:tcPr>
            <w:tcW w:w="458" w:type="dxa"/>
          </w:tcPr>
          <w:p w:rsidR="00EB0CD0" w:rsidRPr="003726CC" w:rsidRDefault="00EB0CD0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EB0CD0" w:rsidRPr="003726CC" w:rsidRDefault="00EB0CD0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EB0CD0" w:rsidRPr="003726CC" w:rsidRDefault="00EB0CD0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EB0CD0" w:rsidRPr="003726CC" w:rsidRDefault="00EB0CD0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8671D3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11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71D3" w:rsidRPr="003726CC" w:rsidRDefault="008671D3" w:rsidP="008671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6662"/>
      </w:tblGrid>
      <w:tr w:rsidR="008671D3" w:rsidRPr="003726CC" w:rsidTr="00206DD6">
        <w:tc>
          <w:tcPr>
            <w:tcW w:w="458" w:type="dxa"/>
            <w:vAlign w:val="center"/>
          </w:tcPr>
          <w:p w:rsidR="008671D3" w:rsidRPr="003726CC" w:rsidRDefault="008671D3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671D3" w:rsidRPr="003726CC" w:rsidRDefault="008671D3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Align w:val="center"/>
          </w:tcPr>
          <w:p w:rsidR="008671D3" w:rsidRPr="003726CC" w:rsidRDefault="008671D3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8671D3" w:rsidRPr="003726CC" w:rsidRDefault="008671D3" w:rsidP="00206DD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Собственника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8671D3" w:rsidRPr="0017001D" w:rsidRDefault="008671D3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37" w:history="1"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38" w:history="1">
              <w:r w:rsidRPr="0017001D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http://www.aem-group.ru</w:t>
              </w:r>
            </w:hyperlink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671D3" w:rsidRPr="003726CC" w:rsidRDefault="008671D3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контактная информация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«ЗиО-Подольск»</w:t>
            </w:r>
          </w:p>
          <w:p w:rsidR="008671D3" w:rsidRDefault="008671D3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 которых размещена документация: </w:t>
            </w:r>
            <w:hyperlink r:id="rId39" w:history="1"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aozio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3726C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8671D3" w:rsidRPr="003726CC" w:rsidRDefault="008671D3" w:rsidP="00206DD6">
            <w:pPr>
              <w:tabs>
                <w:tab w:val="left" w:pos="482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Тихонов Андрей Валентинович, тел./факс +7(495)747-10-25 (доб.23-23), a.tichonov@eatom.ru</w:t>
            </w: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торгов.</w:t>
            </w:r>
          </w:p>
          <w:p w:rsidR="008671D3" w:rsidRPr="003726CC" w:rsidRDefault="008671D3" w:rsidP="002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конкурентной процедуры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купли-продажи движимого имущества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предложение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кромкострогательной установки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2002г.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71D3" w:rsidRPr="003726CC" w:rsidRDefault="008671D3" w:rsidP="008671D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№</w:t>
            </w:r>
            <w:r w:rsidRPr="003726C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Девяносто тысяч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в т.ч. НДС 18%</w:t>
            </w:r>
          </w:p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keepNext/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 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осуществляет оплату Имущества путем перечисления денежных средств на расчетный счет Продавца следующим образом: </w:t>
            </w:r>
          </w:p>
          <w:p w:rsidR="008671D3" w:rsidRPr="005758E7" w:rsidRDefault="008671D3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100 % от суммы Договора в течение 10 (десяти) рабочих дней с момента подписания настоящего Договора.</w:t>
            </w:r>
          </w:p>
          <w:p w:rsidR="008671D3" w:rsidRPr="003726CC" w:rsidRDefault="008671D3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урентной процедуры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лица: отсутствие процедуры ликвидации, отсутствие приостановление деятельности. В отношение физического лица – отсутствие информации о признании его недееспособным.</w:t>
            </w: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года.</w:t>
            </w:r>
          </w:p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на участие: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часов 00 минут (время московское)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(адрес)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адресу: 142103, Московская область, г.Подольск, ул.Железнодорожная, д.2</w:t>
            </w: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рассмотрения заявок на участие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ентной процедуре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процедуры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процедуры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  <w:p w:rsidR="008671D3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142103, Московская область, г.Подольск, ул.Железнодорожная, д.2</w:t>
            </w:r>
          </w:p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8671D3" w:rsidRPr="003726CC" w:rsidRDefault="008671D3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ПАО «ЗиО-Подольск»,</w:t>
            </w:r>
          </w:p>
          <w:p w:rsidR="008671D3" w:rsidRPr="003726CC" w:rsidRDefault="008671D3" w:rsidP="00206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40702810640330100901 в ПАО «Сбербанк России» г. Москва, к/с 30101810400000000225, БИК 044525225, ИНН 5036040729, КПП 509950001.</w:t>
            </w:r>
            <w:r w:rsidRPr="0037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поручении, в графе «назначение платежа» необходимо указать: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движимого имущества ПАО «ЗиО-Подольск» (наименование лота).</w:t>
            </w:r>
          </w:p>
        </w:tc>
      </w:tr>
      <w:tr w:rsidR="008671D3" w:rsidRPr="003726CC" w:rsidTr="00206DD6">
        <w:tc>
          <w:tcPr>
            <w:tcW w:w="458" w:type="dxa"/>
          </w:tcPr>
          <w:p w:rsidR="008671D3" w:rsidRPr="003726CC" w:rsidRDefault="008671D3" w:rsidP="00206DD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</w:tcPr>
          <w:p w:rsidR="008671D3" w:rsidRPr="003726CC" w:rsidRDefault="008671D3" w:rsidP="00206D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обеспечения исполнения обязательств по Договору</w:t>
            </w:r>
          </w:p>
        </w:tc>
        <w:tc>
          <w:tcPr>
            <w:tcW w:w="6662" w:type="dxa"/>
          </w:tcPr>
          <w:p w:rsidR="008671D3" w:rsidRPr="003726CC" w:rsidRDefault="008671D3" w:rsidP="00206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осуществляет оплату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Договора в соответствии с условиями договора купли-продажи.</w:t>
            </w:r>
          </w:p>
          <w:p w:rsidR="008671D3" w:rsidRPr="003726CC" w:rsidRDefault="008671D3" w:rsidP="00206DD6">
            <w:pPr>
              <w:keepLines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5BC" w:rsidRDefault="007C25B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5BC" w:rsidRDefault="007C25B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5BC" w:rsidRDefault="007C25B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5BC" w:rsidRDefault="007C25B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5BC" w:rsidRDefault="007C25B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5BC" w:rsidRDefault="007C25B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5BC" w:rsidRDefault="007C25B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5BC" w:rsidRPr="003726CC" w:rsidRDefault="007C25B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D3" w:rsidRPr="003726CC" w:rsidRDefault="008671D3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ОБРАЗЦЫ ФОРМ ДЛЯ ЗАПОЛНЕНИЯ ПРЕТЕНДЕТАМИ</w:t>
      </w: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№ 1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 ДОКУМЕНТОВ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для участия в конкур</w:t>
      </w:r>
      <w:r w:rsidR="007C2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ентной процедуре</w:t>
      </w:r>
    </w:p>
    <w:p w:rsidR="003726CC" w:rsidRPr="003726CC" w:rsidRDefault="003726CC" w:rsidP="003726CC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bookmarkStart w:id="1" w:name="_Toc274298159"/>
      <w:r w:rsidRPr="003726C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право заключения договора купли-продажи</w:t>
      </w:r>
      <w:bookmarkEnd w:id="1"/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ПАО «ЗиО-Подольск»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_______________________________ подтверждает, что для участия в</w:t>
      </w:r>
      <w:r w:rsidRPr="00372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72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на право заключения Договора купли-продажи движимого имущества ПАО «ЗиО-Подольск» направляются нижеперечисленные документы: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498"/>
        <w:gridCol w:w="1087"/>
        <w:gridCol w:w="1197"/>
      </w:tblGrid>
      <w:tr w:rsidR="003726CC" w:rsidRPr="003726CC" w:rsidTr="006F2037">
        <w:trPr>
          <w:jc w:val="center"/>
        </w:trPr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08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стр.</w:t>
            </w:r>
          </w:p>
        </w:tc>
        <w:tc>
          <w:tcPr>
            <w:tcW w:w="119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3726CC" w:rsidRPr="003726CC" w:rsidTr="006F2037">
        <w:trPr>
          <w:jc w:val="center"/>
        </w:trPr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8" w:type="dxa"/>
          </w:tcPr>
          <w:p w:rsidR="003726CC" w:rsidRPr="003726CC" w:rsidRDefault="003726CC" w:rsidP="007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</w:t>
            </w:r>
          </w:p>
        </w:tc>
        <w:tc>
          <w:tcPr>
            <w:tcW w:w="108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C" w:rsidRPr="003726CC" w:rsidTr="006F2037">
        <w:trPr>
          <w:jc w:val="center"/>
        </w:trPr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 (Устав со всеми изменениями, свидетельство о внесении записи в ЕГРЮЛ, свидетельство о постановке на учет в налоговом органе, коды статистики, документ, подтверждающий полномочия руководителя организации,</w:t>
            </w:r>
          </w:p>
        </w:tc>
        <w:tc>
          <w:tcPr>
            <w:tcW w:w="108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C" w:rsidRPr="003726CC" w:rsidTr="006F2037">
        <w:trPr>
          <w:jc w:val="center"/>
        </w:trPr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нотариально заверенная копия такой выписки (для юридических лиц), полученная не ранее чем за 6 месяцев до дня размещения на официальном сайте извещения о проведении открытого конкурса/выписка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полученная не ранее чем за 6 месяцев до дня размещения на официальном сайте извещения о проведении открытого конкурса</w:t>
            </w:r>
          </w:p>
        </w:tc>
        <w:tc>
          <w:tcPr>
            <w:tcW w:w="108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C" w:rsidRPr="003726CC" w:rsidTr="006F2037">
        <w:trPr>
          <w:jc w:val="center"/>
        </w:trPr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(для физических лиц)</w:t>
            </w:r>
          </w:p>
        </w:tc>
        <w:tc>
          <w:tcPr>
            <w:tcW w:w="108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C" w:rsidRPr="003726CC" w:rsidTr="006F2037">
        <w:trPr>
          <w:jc w:val="center"/>
        </w:trPr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 – юридического лица (копия решения  о назначении  или об избрании либо приказа о назначении физического лица на должность, в соответствии  с которым такое физическое лицо обладает правом действовать от имени участника размещения заказа без доверенности (далее – руководитель). В случае, если от имени участника размещения заказа действует иное лицо, заявка на участие в конкурсе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лица.</w:t>
            </w:r>
          </w:p>
        </w:tc>
        <w:tc>
          <w:tcPr>
            <w:tcW w:w="108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C" w:rsidRPr="003726CC" w:rsidTr="006F2037">
        <w:trPr>
          <w:jc w:val="center"/>
        </w:trPr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выполнение работ, являющихся предметом Договора, или внесение денежных средств в качестве обеспечения заявки на участие в конкурсе, обеспечения исполнения контракта являются крупной сделкой</w:t>
            </w:r>
          </w:p>
        </w:tc>
        <w:tc>
          <w:tcPr>
            <w:tcW w:w="108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C" w:rsidRPr="003726CC" w:rsidTr="006F2037">
        <w:trPr>
          <w:jc w:val="center"/>
        </w:trPr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цепочке собственников, в том числе конечных бенефициаров, Участника.</w:t>
            </w:r>
          </w:p>
        </w:tc>
        <w:tc>
          <w:tcPr>
            <w:tcW w:w="108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C" w:rsidRPr="003726CC" w:rsidTr="006F2037">
        <w:trPr>
          <w:jc w:val="center"/>
        </w:trPr>
        <w:tc>
          <w:tcPr>
            <w:tcW w:w="45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листов:</w:t>
            </w:r>
          </w:p>
        </w:tc>
        <w:tc>
          <w:tcPr>
            <w:tcW w:w="108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726CC" w:rsidRPr="003726CC" w:rsidRDefault="003726CC" w:rsidP="0037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191487866"/>
      <w:bookmarkEnd w:id="2"/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               _____________            ___________________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726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Должность                                                   Подпись                              ФИО должностного лица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726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726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М.П.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726CC" w:rsidRPr="003726CC" w:rsidSect="006F2037">
          <w:pgSz w:w="11909" w:h="16834" w:code="9"/>
          <w:pgMar w:top="1134" w:right="851" w:bottom="1134" w:left="1701" w:header="720" w:footer="352" w:gutter="0"/>
          <w:pgNumType w:start="2"/>
          <w:cols w:space="720"/>
          <w:titlePg/>
        </w:sect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№ 2-1 (для физического лица)</w:t>
      </w:r>
    </w:p>
    <w:p w:rsidR="003726CC" w:rsidRPr="003726CC" w:rsidRDefault="003726CC" w:rsidP="003726CC">
      <w:pPr>
        <w:spacing w:after="0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CC" w:rsidRPr="00D57C97" w:rsidRDefault="003726CC" w:rsidP="003726CC">
      <w:pPr>
        <w:spacing w:after="0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Конкурсной комиссии по реализации (продаже) невостребованного движимого имущества     </w:t>
      </w:r>
    </w:p>
    <w:p w:rsidR="003726CC" w:rsidRPr="00D57C97" w:rsidRDefault="00D57C97" w:rsidP="003726C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генерального директора</w:t>
      </w:r>
      <w:r w:rsidR="003726CC"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корпоративному управлению и правовому обеспечению</w:t>
      </w:r>
    </w:p>
    <w:p w:rsidR="003726CC" w:rsidRPr="00D57C97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С.В.Веселковой</w:t>
      </w:r>
    </w:p>
    <w:p w:rsidR="003726CC" w:rsidRPr="00D57C97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6CC" w:rsidRPr="00D57C97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3726CC" w:rsidRPr="00D57C97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</w:t>
      </w:r>
      <w:r w:rsidR="007C25BC"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ентной процедуре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</w:t>
      </w:r>
    </w:p>
    <w:p w:rsidR="003726CC" w:rsidRPr="00D57C97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купли-продажи движимого имущества (наименование лота)</w:t>
      </w:r>
    </w:p>
    <w:p w:rsidR="003726CC" w:rsidRPr="00D57C97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6CC" w:rsidRPr="00D57C97" w:rsidRDefault="003726CC" w:rsidP="003726CC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представленную 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документацию на право заключения Договора купли-продажи, а также применимые к данным торгам нормативные правовые акты я, ___________________________________________________, паспорт серия ___ № _____ выдан _____________, код подразделения _____, проживающий по адресу: ___________________________________________,</w:t>
      </w:r>
    </w:p>
    <w:p w:rsidR="003726CC" w:rsidRPr="00D57C97" w:rsidRDefault="003726CC" w:rsidP="00D57C9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по адресу: _________________________________________, сообщаю о согласии участвовать в конкур</w:t>
      </w:r>
      <w:r w:rsidR="007C25BC"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ентной процедуре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направляю настоящую заявку.</w:t>
      </w:r>
    </w:p>
    <w:p w:rsidR="003726CC" w:rsidRPr="00D57C97" w:rsidRDefault="003726CC" w:rsidP="003726CC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мною осмотрено, проверено, претензий к состоянию не имею.</w:t>
      </w:r>
    </w:p>
    <w:p w:rsidR="003726CC" w:rsidRPr="00D57C97" w:rsidRDefault="003726CC" w:rsidP="003726CC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заявкой на участие в торгах я, _________________________, подтверждаю свою полную дееспособность.</w:t>
      </w:r>
    </w:p>
    <w:p w:rsidR="003726CC" w:rsidRPr="00D57C97" w:rsidRDefault="003726CC" w:rsidP="003726C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предоставленной мной в заявке на участие в торгах информации.</w:t>
      </w:r>
    </w:p>
    <w:p w:rsidR="003726CC" w:rsidRPr="00D57C97" w:rsidRDefault="003726CC" w:rsidP="003726C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мое предложение будет признано лучшим, я беру на себя обязательство заключить Договор купли-продажи движимого имущества (наименование лота) по цене ________ (____________________________) руб. ___ коп., в том числе НДС 18 %, в соответствии с </w:t>
      </w:r>
      <w:r w:rsidR="00D57C97"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документацией в течение 10 (десяти) рабочих дней со дня подписания протокола оценки и сопоставления заявок на участие в конкур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ентной процедуре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6CC" w:rsidRPr="00D57C97" w:rsidRDefault="003726CC" w:rsidP="003726CC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настоящей заявке на участие в конкур</w:t>
      </w:r>
      <w:r w:rsidR="00D57C97"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ентной процедуре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прилагается ксерокопия паспорта.</w:t>
      </w:r>
    </w:p>
    <w:p w:rsidR="003726CC" w:rsidRPr="00D57C97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/_________________________________________/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подпись                                                    Ф.И.О. полностью, собственноручно</w:t>
      </w:r>
    </w:p>
    <w:p w:rsidR="003726CC" w:rsidRPr="003726CC" w:rsidRDefault="003726CC" w:rsidP="003726C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bookmarkStart w:id="3" w:name="_Toc191487869"/>
      <w:bookmarkStart w:id="4" w:name="_Toc132535642"/>
      <w:bookmarkEnd w:id="3"/>
      <w:r w:rsidRPr="003726C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_____________________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дата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End w:id="4"/>
      <w:r w:rsidRPr="00372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№ 2-2 (для юридического лица)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CC" w:rsidRPr="00D57C97" w:rsidRDefault="003726CC" w:rsidP="003726CC">
      <w:pPr>
        <w:spacing w:after="0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Конкурсной комиссии по реализации (продаже) невостребованного движимого имущества     </w:t>
      </w:r>
    </w:p>
    <w:p w:rsidR="003726CC" w:rsidRPr="00D57C97" w:rsidRDefault="00D57C97" w:rsidP="003726C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генерального директора</w:t>
      </w:r>
      <w:r w:rsidR="003726CC"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корпоративному управлению и правовому обеспечению</w:t>
      </w:r>
    </w:p>
    <w:p w:rsidR="003726CC" w:rsidRPr="00D57C97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С.В.Веселковой</w:t>
      </w:r>
    </w:p>
    <w:p w:rsidR="003726CC" w:rsidRPr="00D57C97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6CC" w:rsidRPr="00D57C97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6CC" w:rsidRPr="00D57C97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3726CC" w:rsidRPr="00D57C97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конкурсе на право заключения </w:t>
      </w:r>
    </w:p>
    <w:p w:rsidR="003726CC" w:rsidRPr="00D57C97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купли-продажи движимого имущества (наименование лота)</w:t>
      </w:r>
    </w:p>
    <w:p w:rsidR="003726CC" w:rsidRPr="00D57C97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6CC" w:rsidRPr="00D57C97" w:rsidRDefault="003726CC" w:rsidP="003726CC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представленную 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документацию на право заключения Договора купли-продажи, а также применимые к данным торгам нормативные правовые акты </w:t>
      </w:r>
      <w:r w:rsidRPr="00D57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ОГРН _______, ИНН________, КПП, адрес: _______ ____________________________________ сообщаем о согласии участвовать в конкур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ентной процедуре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направляем настоящую заявку.</w:t>
      </w:r>
    </w:p>
    <w:p w:rsidR="00D57C97" w:rsidRPr="00D57C97" w:rsidRDefault="003726CC" w:rsidP="00D57C9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ознакомлены с материалами, содержащимися в 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документации.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C97"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</w:t>
      </w:r>
      <w:r w:rsidR="00D57C97"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осмотрено, проверено, претензий к состоянию не име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D57C97"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6CC" w:rsidRPr="00D57C97" w:rsidRDefault="003726CC" w:rsidP="003726CC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заявкой подтверждаем, что в отношении ________________ не проводится процедура ликвидации, банкротства, не открыто конкурсное производство, деятельность не приостановлена.</w:t>
      </w:r>
    </w:p>
    <w:p w:rsidR="003726CC" w:rsidRPr="00D57C97" w:rsidRDefault="003726CC" w:rsidP="003726CC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гарантируем достоверность предоставленной в заявке информации и подтверждаем право Организатора 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запрашивать у нас, а также в уполномоченных органах власти уточняющие сведения, в том числе информацию о цепочке собственников и конечных бенефициарах.</w:t>
      </w:r>
    </w:p>
    <w:p w:rsidR="003726CC" w:rsidRPr="00D57C97" w:rsidRDefault="003726CC" w:rsidP="003726CC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 будет признано лучшим, берем на себя обязательство подписать Договор купли-продажи движимого имущества (наименование лота) по цене ________ (____________________________) руб. ___ коп., в том числе НДС 18 %, в соответствии с конкурсной документацией в течение 10 (десяти) рабочих дней со дня подписания протокола оценки и сопоставления заявок на участие в конкур</w:t>
      </w:r>
      <w:r w:rsid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ентной процедуре</w:t>
      </w:r>
      <w:r w:rsidRPr="00D57C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6CC" w:rsidRPr="00D57C97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6CC" w:rsidRPr="003726CC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CC" w:rsidRPr="003726CC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___________________   /______________________/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должность                                        подпись                                        расшифровка подписи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М.П.</w:t>
      </w:r>
    </w:p>
    <w:p w:rsidR="003726CC" w:rsidRPr="003726CC" w:rsidRDefault="003726CC" w:rsidP="003726C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3726C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br w:type="page"/>
      </w:r>
      <w:r w:rsidRPr="003726CC">
        <w:rPr>
          <w:rFonts w:ascii="Times New Roman" w:eastAsia="Calibri" w:hAnsi="Times New Roman" w:cs="Times New Roman"/>
          <w:b/>
          <w:caps/>
          <w:kern w:val="32"/>
          <w:sz w:val="28"/>
          <w:szCs w:val="28"/>
          <w:lang w:eastAsia="ru-RU"/>
        </w:rPr>
        <w:t>ФОРМА № 3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119343918"/>
      <w:bookmarkEnd w:id="5"/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(Для физических лиц доверенность 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подлежит нотариальному удостоверению)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исх. номер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 № ____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место выдачи доверенности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прописью число, месяц и год выдачи доверенности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(физическое лицо) – Участник конкурса: _____________________________________________________________________________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(наименование участника)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«Доверитель») в лице ___________________________________________,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(фамилия, имя, отчество, должность)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 на основании _________________________________________________,</w:t>
      </w:r>
    </w:p>
    <w:p w:rsidR="003726CC" w:rsidRPr="003726CC" w:rsidRDefault="003726CC" w:rsidP="003726CC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(устава, доверенности, положения и т.д.)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доверяет ______________________________ (далее по тексту – «Представитель»), паспорт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(фамилия, имя, отчество, должность)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__________№____________ выдан __________________________________________ «____» _________ представлять интересы _________________________________________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(наименование Участника конкурса)</w:t>
      </w:r>
    </w:p>
    <w:p w:rsidR="003726CC" w:rsidRPr="003726CC" w:rsidRDefault="00D57C97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конкурентной процедуре</w:t>
      </w:r>
      <w:r w:rsidR="003726CC"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купли-продажи движимого имущества (наименование лота).</w:t>
      </w:r>
    </w:p>
    <w:p w:rsidR="003726CC" w:rsidRPr="003726CC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    ___________________ удостоверяем.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(Ф.И.О. удостоверяемого)                             (Подпись удостоверяемого)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действительна по «____» ____________________ 20__ г.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участника размещения заказа ____________________ (Фамилия И.О.)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26CC" w:rsidRPr="003726CC" w:rsidSect="006F2037">
          <w:pgSz w:w="11909" w:h="16834" w:code="9"/>
          <w:pgMar w:top="1134" w:right="851" w:bottom="1134" w:left="1701" w:header="720" w:footer="352" w:gutter="0"/>
          <w:pgNumType w:start="2"/>
          <w:cols w:space="720"/>
          <w:titlePg/>
        </w:sectPr>
      </w:pP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 4</w:t>
      </w:r>
    </w:p>
    <w:p w:rsidR="003726CC" w:rsidRPr="003726CC" w:rsidRDefault="003726CC" w:rsidP="003726C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цепочке собственников, в том числе конечных бенефициарах</w:t>
      </w:r>
    </w:p>
    <w:p w:rsidR="003726CC" w:rsidRPr="003726CC" w:rsidRDefault="003726CC" w:rsidP="003726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Участник: ________________________________________________________ </w:t>
      </w:r>
    </w:p>
    <w:p w:rsidR="003726CC" w:rsidRPr="003726CC" w:rsidRDefault="003726CC" w:rsidP="003726CC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6C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(</w:t>
      </w:r>
      <w:r w:rsidRPr="003726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организации участника) </w:t>
      </w:r>
    </w:p>
    <w:p w:rsidR="003726CC" w:rsidRPr="003726CC" w:rsidRDefault="003726CC" w:rsidP="003726C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50"/>
        <w:gridCol w:w="708"/>
        <w:gridCol w:w="1276"/>
        <w:gridCol w:w="727"/>
        <w:gridCol w:w="1258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3726CC" w:rsidRPr="003726CC" w:rsidTr="006F2037">
        <w:trPr>
          <w:trHeight w:val="51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3726CC" w:rsidRPr="003726CC" w:rsidRDefault="003726CC" w:rsidP="003726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95" w:type="dxa"/>
            <w:gridSpan w:val="6"/>
            <w:shd w:val="clear" w:color="auto" w:fill="auto"/>
            <w:vAlign w:val="center"/>
          </w:tcPr>
          <w:p w:rsidR="003726CC" w:rsidRPr="003726CC" w:rsidRDefault="003726CC" w:rsidP="003726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об участнике 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</w:tcPr>
          <w:p w:rsidR="003726CC" w:rsidRPr="003726CC" w:rsidRDefault="003726CC" w:rsidP="003726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цепочке собственников участника, включая бенефициаров (в том числе, конечных)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3726CC" w:rsidRPr="003726CC" w:rsidTr="006F2037">
        <w:trPr>
          <w:trHeight w:val="1590"/>
          <w:jc w:val="center"/>
        </w:trPr>
        <w:tc>
          <w:tcPr>
            <w:tcW w:w="585" w:type="dxa"/>
            <w:vMerge/>
            <w:vAlign w:val="center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" w:type="dxa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276" w:type="dxa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727" w:type="dxa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258" w:type="dxa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276" w:type="dxa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6CC" w:rsidRPr="003726CC" w:rsidRDefault="003726CC" w:rsidP="00372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6CC" w:rsidRPr="003726CC" w:rsidRDefault="003726CC" w:rsidP="003726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6CC" w:rsidRPr="003726CC" w:rsidTr="006F2037">
        <w:trPr>
          <w:trHeight w:val="146"/>
          <w:jc w:val="center"/>
        </w:trPr>
        <w:tc>
          <w:tcPr>
            <w:tcW w:w="585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</w:t>
            </w:r>
          </w:p>
        </w:tc>
      </w:tr>
      <w:tr w:rsidR="003726CC" w:rsidRPr="003726CC" w:rsidTr="006F2037">
        <w:trPr>
          <w:trHeight w:val="388"/>
          <w:jc w:val="center"/>
        </w:trPr>
        <w:tc>
          <w:tcPr>
            <w:tcW w:w="585" w:type="dxa"/>
            <w:noWrap/>
            <w:vAlign w:val="bottom"/>
          </w:tcPr>
          <w:p w:rsidR="003726CC" w:rsidRPr="003726CC" w:rsidRDefault="003726CC" w:rsidP="003726CC">
            <w:pPr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noWrap/>
            <w:vAlign w:val="bottom"/>
          </w:tcPr>
          <w:p w:rsidR="003726CC" w:rsidRPr="003726CC" w:rsidRDefault="003726CC" w:rsidP="003726CC">
            <w:pPr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726CC" w:rsidRPr="003726CC" w:rsidTr="006F2037">
        <w:trPr>
          <w:trHeight w:val="315"/>
          <w:jc w:val="center"/>
        </w:trPr>
        <w:tc>
          <w:tcPr>
            <w:tcW w:w="585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726CC" w:rsidRPr="003726CC" w:rsidTr="006F2037">
        <w:trPr>
          <w:trHeight w:val="315"/>
          <w:jc w:val="center"/>
        </w:trPr>
        <w:tc>
          <w:tcPr>
            <w:tcW w:w="585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26CC" w:rsidRPr="003726CC" w:rsidTr="006F2037">
        <w:trPr>
          <w:trHeight w:val="315"/>
          <w:jc w:val="center"/>
        </w:trPr>
        <w:tc>
          <w:tcPr>
            <w:tcW w:w="585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6CC" w:rsidRPr="003726CC" w:rsidTr="006F2037">
        <w:trPr>
          <w:trHeight w:val="315"/>
          <w:jc w:val="center"/>
        </w:trPr>
        <w:tc>
          <w:tcPr>
            <w:tcW w:w="585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26CC" w:rsidRPr="003726CC" w:rsidRDefault="003726CC" w:rsidP="00372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6CC" w:rsidRPr="003726CC" w:rsidRDefault="003726CC" w:rsidP="003726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726CC" w:rsidRPr="003726CC" w:rsidRDefault="003726CC" w:rsidP="003726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</w:pPr>
      <w:r w:rsidRPr="003726CC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  <w:t>_____________________________________</w:t>
      </w:r>
      <w:r w:rsidRPr="003726CC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  <w:tab/>
      </w:r>
      <w:r w:rsidRPr="003726CC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  <w:tab/>
        <w:t>_____________ ___________________</w:t>
      </w:r>
    </w:p>
    <w:p w:rsidR="003726CC" w:rsidRPr="003726CC" w:rsidRDefault="003726CC" w:rsidP="003726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ru-RU"/>
        </w:rPr>
        <w:t>(Подпись уполномоченного представителя)</w:t>
      </w:r>
      <w:r w:rsidRPr="003726CC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ru-RU"/>
        </w:rPr>
        <w:tab/>
      </w:r>
      <w:r w:rsidRPr="003726CC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ru-RU"/>
        </w:rPr>
        <w:tab/>
      </w:r>
      <w:r w:rsidRPr="003726CC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ru-RU"/>
        </w:rPr>
        <w:t>(Ф.И.О.  и должность подписавшего)</w:t>
      </w:r>
    </w:p>
    <w:p w:rsidR="003726CC" w:rsidRPr="003726CC" w:rsidRDefault="003726CC" w:rsidP="003726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3726CC" w:rsidRPr="003726CC" w:rsidRDefault="003726CC" w:rsidP="003726C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70" w:hanging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6CC" w:rsidRPr="003726CC" w:rsidRDefault="003726CC" w:rsidP="003726CC">
      <w:pPr>
        <w:widowControl w:val="0"/>
        <w:tabs>
          <w:tab w:val="left" w:pos="708"/>
          <w:tab w:val="left" w:pos="840"/>
        </w:tabs>
        <w:spacing w:after="0" w:line="240" w:lineRule="auto"/>
        <w:ind w:left="72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26CC" w:rsidRPr="003726CC" w:rsidSect="006F2037">
          <w:pgSz w:w="16834" w:h="11909" w:orient="landscape" w:code="9"/>
          <w:pgMar w:top="851" w:right="1134" w:bottom="851" w:left="1134" w:header="720" w:footer="352" w:gutter="0"/>
          <w:pgNumType w:start="2"/>
          <w:cols w:space="720"/>
          <w:titlePg/>
        </w:sect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 КУПЛИ-ПРОДАЖИ</w:t>
      </w: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726CC">
        <w:rPr>
          <w:rFonts w:ascii="Times New Roman" w:eastAsia="Arial Unicode MS" w:hAnsi="Times New Roman" w:cs="Times New Roman"/>
          <w:b/>
          <w:sz w:val="24"/>
          <w:szCs w:val="24"/>
        </w:rPr>
        <w:t>ДОГОВОР № ____________</w:t>
      </w: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726CC">
        <w:rPr>
          <w:rFonts w:ascii="Times New Roman" w:eastAsia="Arial Unicode MS" w:hAnsi="Times New Roman" w:cs="Times New Roman"/>
          <w:b/>
          <w:sz w:val="24"/>
          <w:szCs w:val="24"/>
        </w:rPr>
        <w:t>КУПЛИ-ПРОДАЖИ ДВИЖИМОГО ИМУЩЕСТВА</w:t>
      </w: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8" w:type="dxa"/>
        <w:tblLook w:val="0000" w:firstRow="0" w:lastRow="0" w:firstColumn="0" w:lastColumn="0" w:noHBand="0" w:noVBand="0"/>
      </w:tblPr>
      <w:tblGrid>
        <w:gridCol w:w="4998"/>
        <w:gridCol w:w="53"/>
        <w:gridCol w:w="4946"/>
        <w:gridCol w:w="141"/>
      </w:tblGrid>
      <w:tr w:rsidR="003726CC" w:rsidRPr="003726CC" w:rsidTr="006F2037">
        <w:tc>
          <w:tcPr>
            <w:tcW w:w="5051" w:type="dxa"/>
            <w:gridSpan w:val="2"/>
          </w:tcPr>
          <w:p w:rsidR="003726CC" w:rsidRPr="003726CC" w:rsidRDefault="003726CC" w:rsidP="003726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26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Город Подольск                                                                                                                                             </w:t>
            </w:r>
          </w:p>
        </w:tc>
        <w:tc>
          <w:tcPr>
            <w:tcW w:w="5087" w:type="dxa"/>
            <w:gridSpan w:val="2"/>
          </w:tcPr>
          <w:p w:rsidR="003726CC" w:rsidRPr="003726CC" w:rsidRDefault="003726CC" w:rsidP="003726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26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     «____»_______________201_ года</w:t>
            </w:r>
          </w:p>
        </w:tc>
      </w:tr>
      <w:tr w:rsidR="003726CC" w:rsidRPr="003726CC" w:rsidTr="006F2037">
        <w:tblPrEx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4998" w:type="dxa"/>
            <w:hideMark/>
          </w:tcPr>
          <w:p w:rsidR="003726CC" w:rsidRPr="003726CC" w:rsidRDefault="003726CC" w:rsidP="0037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gridSpan w:val="2"/>
            <w:hideMark/>
          </w:tcPr>
          <w:p w:rsidR="003726CC" w:rsidRPr="003726CC" w:rsidRDefault="003726CC" w:rsidP="00372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CC" w:rsidRPr="003726CC" w:rsidRDefault="003726CC" w:rsidP="0037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Публичное акционерное общество «Машиностроительный завод «ЗиО-Подольск» (ПАО «ЗиО-Подольск»)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, далее именуемое </w:t>
      </w:r>
      <w:r w:rsidRPr="003726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«Продавец»</w:t>
      </w:r>
      <w:r w:rsidRPr="003726CC">
        <w:rPr>
          <w:rFonts w:ascii="Times New Roman" w:eastAsia="Times New Roman" w:hAnsi="Times New Roman" w:cs="Times New Roman"/>
          <w:spacing w:val="-1"/>
          <w:sz w:val="24"/>
          <w:szCs w:val="24"/>
        </w:rPr>
        <w:t>, в лице _____________________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</w:t>
      </w:r>
      <w:r w:rsidRPr="003726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основании 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с одной </w:t>
      </w:r>
      <w:r w:rsidRPr="003726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стороны, и 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</w:t>
      </w:r>
      <w:r w:rsidRPr="003726C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3726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далее именуемое </w:t>
      </w:r>
      <w:r w:rsidRPr="003726C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«Покупатель»</w:t>
      </w:r>
      <w:r w:rsidRPr="003726CC">
        <w:rPr>
          <w:rFonts w:ascii="Times New Roman" w:eastAsia="Times New Roman" w:hAnsi="Times New Roman" w:cs="Times New Roman"/>
          <w:spacing w:val="-2"/>
          <w:sz w:val="24"/>
          <w:szCs w:val="24"/>
        </w:rPr>
        <w:t>, в лице __________________</w:t>
      </w:r>
      <w:r w:rsidRPr="003726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действующего 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>на основании _________</w:t>
      </w: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_________, 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>с другой стороны (далее совместно именуемые «Стороны»), заключили Договор о нижеследующем: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на условиях, указанных в настоящем Договоре _______________________________ (далее по тексту – «наименование лота»):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1.2. Движимое имущество принадлежит Продавцу на праве собственности. 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1.3. Указанное движимое имущество не заложено, не арестовано, не является предметом исковых требований третьих лиц.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2. ЦЕНА ДОГОВОРА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2.1. Общая сумма по Договору составляет __________ (______________) рублей ___ копеек, в том числе НДС 18% ____________ (__________________) рублей ___ копеек.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2.2. Покупатель осуществляет оплату движимого имущества путем перечисления денежных средств в размере 100% от суммы Договора на расчетный счет Продавца в течение 10 (десяти) рабочих дней с момента подписания настоящего Договора.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2.3. Покупатель обязан после подписания акт приема-передачи, не позднее 5 числа месяца следующего за прошедшим,  предоставить подписанные акты сверки   расчетов (далее – акт сверки) по обязательствам, возникшим из исполняемого договора, составленные на последнее число месяца прошедшего квартала в 2-х экземплярах.  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Продавец в течение 5 (Пяти) рабочих дней, с даты получения акта сверки, подписывает акт сверки, и возвращает один экземпляр Покупателю либо, при наличии разногласий, направляет в адрес Покупателя подписанный протокол разногласий.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3. ОБЯЗАННОСТИ СТОРОН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3.1. Продавец обязуется: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3.1.1. передать движимое имущество в собственность Покупателя в соответствии с условиями настоящего Договора;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3.1.2. обеспечить сохранность и конструктивную целостность движимого имущества в течение всего срока его нахождения на территории Продавца;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3.1.3. после подписания акта приема-передачи движимого имущества направить в адрес Покупателя акт сверки платежей.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3.2. Покупатель обязуется: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3.2.1. оплатить движимое имущество в установленный настоящим Договором срок;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3.2.2. принять движимое имущество в соответствии с условиями настоящего Договора;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3.2.3. подписать и направить в адрес Продавца акт сверки платежей не позднее 5 (пяти) рабочих дней с момента получения акта сверки от Продавца.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3.2.5. На момент заключения настоящего Договора Покупатель обязуется предоставить информацию о собственнике/цепочке собственников (бенефициарах, в том числе конечных), по форме Приложения № 1 к настоящему Договору.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Покупатель гарантирует Продавцу, что сведения в отношении всей цепочки собственников и руководителей, включая бенефициаров (в том числе конечных) Покупателя, переданные Продавцу (далее по тексту – «Сведения»), являются полными, точными и достоверными.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 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Госкорпорации «Росатом» и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Госкорпорацией «Росатом» и такими органами (далее – «Раскрытие»).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 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4. ПЕРЕДАЧА ДВИЖИМОГО ИМУЩЕСТВА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4.1. Продавец передает движимое имущество на основании Акта приема-передачи уполномоченному представителю Покупателя в течение 3 (трех) рабочих дней с момента поступления денежных на расчетный счет Продавца.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4.2. Место передачи движимого имущества: Московская область, г. Подольск, ул. Железнодорожная, д. 2.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4.3. Обязательства Продавца по срокам передачи движимого имущества считаются выполненными с момента подписания представителями Продавца и Покупателя Акта приема-передачи.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4.4. Право собственности на движимое имущество переходит к Покупателю с момента подписания Акта приема-передачи.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5.1. За нарушение условий настоящего Договора стороны несут ответственность согласно действующему законодательству РФ.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5.2. В случае нарушения п. 2.2 настоящего Договора Продавец вправе в одностороннем порядке отказаться от исполнения настоящего Договора.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5.3. Возмещению подлежат убытки в виде прямого ущерба и неполученной прибыли. Бремя доказывания убытков лежит на потерпевшей стороне.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6. ФОРС-МАЖОР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7. РАЗРЕШЕНИЕ СПОРОВ</w:t>
      </w:r>
    </w:p>
    <w:p w:rsidR="00057F1E" w:rsidRPr="007465B3" w:rsidRDefault="003726CC" w:rsidP="00057F1E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3726CC">
        <w:rPr>
          <w:rFonts w:ascii="Times New Roman" w:hAnsi="Times New Roman"/>
          <w:sz w:val="24"/>
          <w:szCs w:val="24"/>
        </w:rPr>
        <w:t xml:space="preserve">7.1. </w:t>
      </w:r>
      <w:r w:rsidR="00057F1E" w:rsidRPr="00DA6F55">
        <w:rPr>
          <w:rFonts w:ascii="Times New Roman" w:hAnsi="Times New Roman"/>
          <w:sz w:val="24"/>
          <w:szCs w:val="24"/>
        </w:rPr>
        <w:t xml:space="preserve">7.1. </w:t>
      </w:r>
      <w:r w:rsidR="00057F1E" w:rsidRPr="007465B3">
        <w:rPr>
          <w:rFonts w:ascii="Times New Roman" w:hAnsi="Times New Roman"/>
          <w:sz w:val="24"/>
          <w:szCs w:val="24"/>
        </w:rPr>
        <w:t>Все споры и разногласия, которые могут возникнуть по договору и в связи с ним, должны решаться путем переговоров между сторонами.</w:t>
      </w:r>
    </w:p>
    <w:p w:rsidR="00057F1E" w:rsidRPr="007465B3" w:rsidRDefault="00057F1E" w:rsidP="00057F1E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7465B3">
        <w:rPr>
          <w:rFonts w:ascii="Times New Roman" w:hAnsi="Times New Roman"/>
          <w:sz w:val="24"/>
          <w:szCs w:val="24"/>
        </w:rPr>
        <w:t>Досудебный (претензионный) порядок урегулирования споров является обязательным. Сторона, получившая претензию, обязана рассмотреть ее и ответить по существу претензии не позднее 30 дней от даты получения претензии.</w:t>
      </w:r>
    </w:p>
    <w:p w:rsidR="003726CC" w:rsidRPr="003726CC" w:rsidRDefault="00057F1E" w:rsidP="00057F1E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3726CC" w:rsidRPr="003726CC">
        <w:rPr>
          <w:rFonts w:ascii="Times New Roman" w:hAnsi="Times New Roman"/>
          <w:sz w:val="24"/>
          <w:szCs w:val="24"/>
        </w:rPr>
        <w:t>При невозможности достигнуть согласия, споры подлежат разрешению в судебном порядке в соответствии с действующим законодательством Российской Федерации.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F1E" w:rsidRPr="00362C3A" w:rsidRDefault="00057F1E" w:rsidP="00057F1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C3A">
        <w:rPr>
          <w:rFonts w:ascii="Times New Roman" w:eastAsia="Calibri" w:hAnsi="Times New Roman" w:cs="Times New Roman"/>
          <w:b/>
          <w:sz w:val="24"/>
          <w:szCs w:val="24"/>
        </w:rPr>
        <w:t>ОБЕСПЕЧЕНИЕ КОНФИДЕНЦИАЛЬНОСТИ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 Стороны обязуются использовать взаимно предоставленную или ставшую известной в ходе сотрудничества информацию только и исключительно в целях исполнения обязательств по настоящему Договору. 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>8.2. В течение 3 (трех) лет с даты заключения Договора получающая Сторона не будет разглашать никакой информации, полученной ею от раскрывающей Стороны, каким-либо третьим физическим или юридическим лицам и не будет использовать эту информацию для своей собственной выгоды, за исключением цели настоящего Договора.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8.3. Стороны обязуются принять все необходимые меры для защиты полученной информации, а именно: 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ограничить круг специалистов, непосредственно использующих означенную информацию в связи с исполнением Договора, и исключить несанкционированный доступ к ней; 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регистрировать полученные материальные носители информации и устанавливать персональную ответственность за их сохранность;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>- хранить полученные материальные носители означенной информации в местах, обеспечивающих их надежную сохранность;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>- снятие копий с полученных материальных носителей означенной информации производить по согласованию с раскрывающей стороной, в минимально необходимом количестве; копии материальных носителей информации регистрировать и устанавливать персональную ответственность за их сохранность;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>- уничтожать материальные носители означенной информации по акту с участием представителя раскрывающей стороны;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установить систематический контроль за наличием и движением материальных носителей означенной информации. 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>8.4. Вся информация, выдаваемая раскрывающей Стороной получающей Стороне в какой-либо форме согласно Договору, является исключительной собственностью раскрывающей Стороны, и все материалы и их копии должны немедленно возвращаться раскрывающей Стороне по письменному требованию раскрывающей Стороны. 8.5. В случае умышленного или неосторожного разглашения полученной информации одной из Сторон виновная Сторона обязана возместить причиненные вследствие своих действий или бездействия убытки другой Стороне.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8.5. Информация, которой обменялись Стороны, может быть раскрыта третьим лицам исключительно по обоюдному согласию Сторон, выраженному в письменной форме. 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8.6. Получающая Сторона не будет иметь никаких обязательств, ограничивающих использование информации в следующих случаях: 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получения ее из общеизвестного либо официального источника; </w:t>
      </w:r>
    </w:p>
    <w:p w:rsidR="00057F1E" w:rsidRPr="00362C3A" w:rsidRDefault="00057F1E" w:rsidP="00057F1E">
      <w:pPr>
        <w:shd w:val="clear" w:color="auto" w:fill="FFFFFF"/>
        <w:tabs>
          <w:tab w:val="left" w:leader="underscore" w:pos="73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опубликования в средствах массовой информации в результате неправильного, небрежного или намеренного действия раскрывающей Стороны. </w:t>
      </w:r>
    </w:p>
    <w:p w:rsidR="00057F1E" w:rsidRPr="00A6299F" w:rsidRDefault="00057F1E" w:rsidP="00057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057F1E" w:rsidRDefault="003726CC" w:rsidP="00057F1E">
      <w:pPr>
        <w:pStyle w:val="a3"/>
        <w:numPr>
          <w:ilvl w:val="0"/>
          <w:numId w:val="3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1E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</w:p>
    <w:p w:rsidR="003726CC" w:rsidRPr="003726CC" w:rsidRDefault="00057F1E" w:rsidP="003726CC">
      <w:pPr>
        <w:widowControl w:val="0"/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after="0" w:line="240" w:lineRule="auto"/>
        <w:ind w:firstLine="709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 w:bidi="ru-RU"/>
        </w:rPr>
        <w:t>9</w:t>
      </w:r>
      <w:r w:rsidR="003726CC" w:rsidRPr="003726CC">
        <w:rPr>
          <w:rFonts w:ascii="Times New Roman" w:eastAsia="Batang" w:hAnsi="Times New Roman" w:cs="Times New Roman"/>
          <w:sz w:val="24"/>
          <w:szCs w:val="24"/>
          <w:lang w:eastAsia="ru-RU" w:bidi="ru-RU"/>
        </w:rPr>
        <w:t>.1. 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 при выполнении обязательств по настоящему Договору.</w:t>
      </w:r>
    </w:p>
    <w:p w:rsidR="003726CC" w:rsidRPr="003726CC" w:rsidRDefault="00057F1E" w:rsidP="003726CC">
      <w:pPr>
        <w:widowControl w:val="0"/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after="0" w:line="240" w:lineRule="auto"/>
        <w:ind w:firstLine="709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9</w:t>
      </w:r>
      <w:r w:rsidR="003726CC" w:rsidRPr="003726C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.2. </w:t>
      </w:r>
      <w:r w:rsidR="003726CC" w:rsidRPr="003726CC">
        <w:rPr>
          <w:rFonts w:ascii="Times New Roman" w:eastAsia="Batang" w:hAnsi="Times New Roman" w:cs="Times New Roman"/>
          <w:sz w:val="24"/>
          <w:szCs w:val="24"/>
          <w:lang w:eastAsia="ru-RU" w:bidi="ru-RU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заключением и исполнением настоящего Договора,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в целях необходимости реализации любых условий настоящего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Сторон, либо в рамках исполнения настоящего Договора.</w:t>
      </w:r>
    </w:p>
    <w:p w:rsidR="003726CC" w:rsidRPr="003726CC" w:rsidRDefault="003726CC" w:rsidP="003726CC">
      <w:pPr>
        <w:widowControl w:val="0"/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726CC" w:rsidRPr="003726CC" w:rsidRDefault="00057F1E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726CC" w:rsidRPr="003726CC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3726CC" w:rsidRPr="003726CC" w:rsidRDefault="00057F1E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726CC" w:rsidRPr="003726CC">
        <w:rPr>
          <w:rFonts w:ascii="Times New Roman" w:eastAsia="Times New Roman" w:hAnsi="Times New Roman" w:cs="Times New Roman"/>
          <w:sz w:val="24"/>
          <w:szCs w:val="24"/>
        </w:rPr>
        <w:t>.1. Договор вступает в силу с момента его подписания Продавцом и Покупателем и действует до полного исполнения всех обязательств по Договору.</w:t>
      </w:r>
    </w:p>
    <w:p w:rsidR="003726CC" w:rsidRPr="003726CC" w:rsidRDefault="00057F1E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726CC" w:rsidRPr="003726CC">
        <w:rPr>
          <w:rFonts w:ascii="Times New Roman" w:eastAsia="Times New Roman" w:hAnsi="Times New Roman" w:cs="Times New Roman"/>
          <w:sz w:val="24"/>
          <w:szCs w:val="24"/>
        </w:rPr>
        <w:t>.2. Договор может быть расторгнут:</w:t>
      </w:r>
    </w:p>
    <w:p w:rsidR="003726CC" w:rsidRPr="003726CC" w:rsidRDefault="00057F1E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726CC" w:rsidRPr="003726CC">
        <w:rPr>
          <w:rFonts w:ascii="Times New Roman" w:eastAsia="Times New Roman" w:hAnsi="Times New Roman" w:cs="Times New Roman"/>
          <w:sz w:val="24"/>
          <w:szCs w:val="24"/>
        </w:rPr>
        <w:t>.2.1. по соглашению сторон.</w:t>
      </w:r>
    </w:p>
    <w:p w:rsidR="003726CC" w:rsidRPr="003726CC" w:rsidRDefault="00057F1E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726CC" w:rsidRPr="003726CC">
        <w:rPr>
          <w:rFonts w:ascii="Times New Roman" w:eastAsia="Times New Roman" w:hAnsi="Times New Roman" w:cs="Times New Roman"/>
          <w:sz w:val="24"/>
          <w:szCs w:val="24"/>
        </w:rPr>
        <w:t>.2.2. по другим основаниям, предусмотренным действующим законодательством Российской Федерации.</w:t>
      </w:r>
    </w:p>
    <w:p w:rsidR="003726CC" w:rsidRPr="003726CC" w:rsidRDefault="00057F1E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726CC" w:rsidRPr="003726CC">
        <w:rPr>
          <w:rFonts w:ascii="Times New Roman" w:eastAsia="Times New Roman" w:hAnsi="Times New Roman" w:cs="Times New Roman"/>
          <w:sz w:val="24"/>
          <w:szCs w:val="24"/>
        </w:rPr>
        <w:t>.3. Изменения и дополнения к настоящему Договору оформляются в письменном виде и являются его неотъемлемой частью.</w:t>
      </w:r>
    </w:p>
    <w:p w:rsidR="003726CC" w:rsidRDefault="00057F1E" w:rsidP="00057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726CC" w:rsidRPr="003726CC">
        <w:rPr>
          <w:rFonts w:ascii="Times New Roman" w:eastAsia="Times New Roman" w:hAnsi="Times New Roman" w:cs="Times New Roman"/>
          <w:sz w:val="24"/>
          <w:szCs w:val="24"/>
        </w:rPr>
        <w:t>.4. Настоящий Договор составлен в 2 (двух) экземплярах, имеющих одинаковую юридическую силу.</w:t>
      </w:r>
    </w:p>
    <w:p w:rsidR="00057F1E" w:rsidRDefault="00057F1E" w:rsidP="00057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F1E" w:rsidRDefault="00057F1E" w:rsidP="00057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F1E" w:rsidRDefault="00057F1E" w:rsidP="00057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F1E" w:rsidRDefault="00057F1E" w:rsidP="00057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F1E" w:rsidRPr="003726CC" w:rsidRDefault="00057F1E" w:rsidP="00057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26CC">
        <w:rPr>
          <w:rFonts w:ascii="Times New Roman" w:eastAsia="Times New Roman" w:hAnsi="Times New Roman" w:cs="Times New Roman"/>
          <w:b/>
        </w:rPr>
        <w:t>1</w:t>
      </w:r>
      <w:r w:rsidR="00057F1E">
        <w:rPr>
          <w:rFonts w:ascii="Times New Roman" w:eastAsia="Times New Roman" w:hAnsi="Times New Roman" w:cs="Times New Roman"/>
          <w:b/>
        </w:rPr>
        <w:t>1</w:t>
      </w: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6CC">
        <w:rPr>
          <w:rFonts w:ascii="Times New Roman" w:eastAsia="Arial Unicode MS" w:hAnsi="Times New Roman" w:cs="Times New Roman"/>
          <w:b/>
          <w:bCs/>
        </w:rPr>
        <w:t>ЮРИДИЧЕСКИЕ АДРЕСА И РЕКВИЗИТЫ СТОРОН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33"/>
        <w:gridCol w:w="4740"/>
      </w:tblGrid>
      <w:tr w:rsidR="003726CC" w:rsidRPr="003726CC" w:rsidTr="006F2037">
        <w:tc>
          <w:tcPr>
            <w:tcW w:w="5112" w:type="dxa"/>
          </w:tcPr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3726CC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Продавец:</w:t>
            </w:r>
            <w:r w:rsidRPr="003726CC">
              <w:rPr>
                <w:rFonts w:ascii="Times New Roman" w:eastAsia="Arial Unicode MS" w:hAnsi="Times New Roman" w:cs="Times New Roman"/>
                <w:bCs/>
              </w:rPr>
              <w:t xml:space="preserve">   </w:t>
            </w:r>
            <w:r w:rsidRPr="003726CC">
              <w:rPr>
                <w:rFonts w:ascii="Times New Roman" w:eastAsia="Arial Unicode MS" w:hAnsi="Times New Roman" w:cs="Times New Roman"/>
                <w:b/>
                <w:bCs/>
              </w:rPr>
              <w:t>ПАО «ЗиО-Подольск»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>Юридический адрес: 142103, Московская область, г.Подольск, ул.Железнодорожная, д.2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</w:rPr>
              <w:t>Почтовый адрес: 142103, Московская область, г.Подольск, ул.Железнодорожная, д.2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>ИНН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 </w:t>
            </w:r>
            <w:r w:rsidRPr="003726CC">
              <w:rPr>
                <w:rFonts w:ascii="Times New Roman" w:eastAsia="Arial Unicode MS" w:hAnsi="Times New Roman" w:cs="Times New Roman"/>
                <w:b/>
              </w:rPr>
              <w:t>5036040729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 </w:t>
            </w:r>
            <w:r w:rsidRPr="003726CC">
              <w:rPr>
                <w:rFonts w:ascii="Times New Roman" w:eastAsia="Arial Unicode MS" w:hAnsi="Times New Roman" w:cs="Times New Roman"/>
                <w:b/>
              </w:rPr>
              <w:t>КПП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 </w:t>
            </w:r>
            <w:r w:rsidRPr="003726CC">
              <w:rPr>
                <w:rFonts w:ascii="Times New Roman" w:eastAsia="Arial Unicode MS" w:hAnsi="Times New Roman" w:cs="Times New Roman"/>
                <w:b/>
              </w:rPr>
              <w:t>509950001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>р/с 40702810640330100901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</w:rPr>
              <w:t>в ПАО «Сбербанк России» г.Москва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>БИК 044525225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 </w:t>
            </w: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>к/с 30101810400000000225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>ОГРН  1025004700445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>ОКПО  51928123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>ОКВЭД  28.30.1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</w:rPr>
              <w:t>__________________________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726CC">
              <w:rPr>
                <w:rFonts w:ascii="Times New Roman" w:eastAsia="Arial Unicode MS" w:hAnsi="Times New Roman" w:cs="Times New Roman"/>
                <w:b/>
                <w:bCs/>
              </w:rPr>
              <w:t>_______________________  /_____________/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004" w:type="dxa"/>
          </w:tcPr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3726CC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Покупатель: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  </w:t>
            </w:r>
            <w:r w:rsidRPr="003726CC">
              <w:rPr>
                <w:rFonts w:ascii="Times New Roman" w:eastAsia="Arial Unicode MS" w:hAnsi="Times New Roman" w:cs="Times New Roman"/>
                <w:bCs/>
              </w:rPr>
              <w:t>__________________________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Юридический адрес: </w:t>
            </w:r>
            <w:r w:rsidRPr="003726CC">
              <w:rPr>
                <w:rFonts w:ascii="Times New Roman" w:eastAsia="Arial Unicode MS" w:hAnsi="Times New Roman" w:cs="Times New Roman"/>
              </w:rPr>
              <w:t>_____________________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</w:rPr>
              <w:t>Почтовый адрес: ______________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>ИНН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 _____________ </w:t>
            </w:r>
            <w:r w:rsidRPr="003726CC">
              <w:rPr>
                <w:rFonts w:ascii="Times New Roman" w:eastAsia="Arial Unicode MS" w:hAnsi="Times New Roman" w:cs="Times New Roman"/>
                <w:b/>
              </w:rPr>
              <w:t>КПП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 </w:t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</w:r>
            <w:r w:rsidRPr="003726CC">
              <w:rPr>
                <w:rFonts w:ascii="Times New Roman" w:eastAsia="Arial Unicode MS" w:hAnsi="Times New Roman" w:cs="Times New Roman"/>
              </w:rPr>
              <w:softHyphen/>
              <w:t>___________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р/с 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____________ 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</w:rPr>
              <w:t>в ____________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БИК 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_______________ </w:t>
            </w: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к/с </w:t>
            </w:r>
            <w:r w:rsidRPr="003726CC">
              <w:rPr>
                <w:rFonts w:ascii="Times New Roman" w:eastAsia="Arial Unicode MS" w:hAnsi="Times New Roman" w:cs="Times New Roman"/>
              </w:rPr>
              <w:t>_____________________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ОГРН 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 _____________________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ОКПО  </w:t>
            </w:r>
            <w:r w:rsidRPr="003726CC">
              <w:rPr>
                <w:rFonts w:ascii="Times New Roman" w:eastAsia="Arial Unicode MS" w:hAnsi="Times New Roman" w:cs="Times New Roman"/>
              </w:rPr>
              <w:t xml:space="preserve">___________________  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ОКВЭД  </w:t>
            </w:r>
            <w:r w:rsidRPr="003726CC">
              <w:rPr>
                <w:rFonts w:ascii="Times New Roman" w:eastAsia="Arial Unicode MS" w:hAnsi="Times New Roman" w:cs="Times New Roman"/>
              </w:rPr>
              <w:t>_______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726CC">
              <w:rPr>
                <w:rFonts w:ascii="Times New Roman" w:eastAsia="Arial Unicode MS" w:hAnsi="Times New Roman" w:cs="Times New Roman"/>
              </w:rPr>
              <w:t>_______________________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3726CC">
              <w:rPr>
                <w:rFonts w:ascii="Times New Roman" w:eastAsia="Arial Unicode MS" w:hAnsi="Times New Roman" w:cs="Times New Roman"/>
                <w:b/>
                <w:bCs/>
              </w:rPr>
              <w:t>__________________ /________________/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E" w:rsidRDefault="00057F1E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E" w:rsidRDefault="00057F1E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E" w:rsidRPr="003726CC" w:rsidRDefault="00057F1E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</w:t>
      </w: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по договору купли-продажи</w:t>
      </w:r>
    </w:p>
    <w:p w:rsidR="003726CC" w:rsidRPr="003726CC" w:rsidRDefault="003726CC" w:rsidP="0037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№ ____________ от «__»_________ 201_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8" w:type="dxa"/>
        <w:tblLook w:val="0000" w:firstRow="0" w:lastRow="0" w:firstColumn="0" w:lastColumn="0" w:noHBand="0" w:noVBand="0"/>
      </w:tblPr>
      <w:tblGrid>
        <w:gridCol w:w="4999"/>
        <w:gridCol w:w="52"/>
        <w:gridCol w:w="4946"/>
        <w:gridCol w:w="141"/>
      </w:tblGrid>
      <w:tr w:rsidR="003726CC" w:rsidRPr="003726CC" w:rsidTr="006F2037">
        <w:tc>
          <w:tcPr>
            <w:tcW w:w="5051" w:type="dxa"/>
            <w:gridSpan w:val="2"/>
          </w:tcPr>
          <w:p w:rsidR="003726CC" w:rsidRPr="003726CC" w:rsidRDefault="003726CC" w:rsidP="003726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Город Подольск                                                                                                                                             </w:t>
            </w:r>
          </w:p>
        </w:tc>
        <w:tc>
          <w:tcPr>
            <w:tcW w:w="5087" w:type="dxa"/>
            <w:gridSpan w:val="2"/>
          </w:tcPr>
          <w:p w:rsidR="003726CC" w:rsidRPr="003726CC" w:rsidRDefault="003726CC" w:rsidP="003726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3726CC">
              <w:rPr>
                <w:rFonts w:ascii="Times New Roman" w:eastAsia="Arial Unicode MS" w:hAnsi="Times New Roman" w:cs="Times New Roman"/>
                <w:b/>
              </w:rPr>
              <w:t xml:space="preserve">                     «____»_______________201_ года</w:t>
            </w:r>
          </w:p>
        </w:tc>
      </w:tr>
      <w:tr w:rsidR="003726CC" w:rsidRPr="003726CC" w:rsidTr="006F2037">
        <w:tblPrEx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4999" w:type="dxa"/>
            <w:hideMark/>
          </w:tcPr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hideMark/>
          </w:tcPr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b/>
          <w:sz w:val="24"/>
          <w:szCs w:val="24"/>
        </w:rPr>
        <w:t>Публичное акционерное общество «Машиностроительный завод «ЗиО-Подольск» (ПАО «ЗиО-Подольск»)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, далее именуемое </w:t>
      </w:r>
      <w:r w:rsidRPr="003726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«Продавец»</w:t>
      </w:r>
      <w:r w:rsidRPr="003726CC">
        <w:rPr>
          <w:rFonts w:ascii="Times New Roman" w:eastAsia="Times New Roman" w:hAnsi="Times New Roman" w:cs="Times New Roman"/>
          <w:spacing w:val="-1"/>
          <w:sz w:val="24"/>
          <w:szCs w:val="24"/>
        </w:rPr>
        <w:t>, в лице _____________________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</w:t>
      </w:r>
      <w:r w:rsidRPr="003726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основании 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 xml:space="preserve">с одной </w:t>
      </w:r>
      <w:r w:rsidRPr="003726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стороны, и 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</w:t>
      </w:r>
      <w:r w:rsidRPr="003726C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3726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далее именуемое </w:t>
      </w:r>
      <w:r w:rsidRPr="003726C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«Покупатель»</w:t>
      </w:r>
      <w:r w:rsidRPr="003726CC">
        <w:rPr>
          <w:rFonts w:ascii="Times New Roman" w:eastAsia="Times New Roman" w:hAnsi="Times New Roman" w:cs="Times New Roman"/>
          <w:spacing w:val="-2"/>
          <w:sz w:val="24"/>
          <w:szCs w:val="24"/>
        </w:rPr>
        <w:t>, в лице __________________</w:t>
      </w:r>
      <w:r w:rsidRPr="003726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действующего 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>на основании _________</w:t>
      </w:r>
      <w:r w:rsidRPr="00372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_________, </w:t>
      </w:r>
      <w:r w:rsidRPr="003726CC">
        <w:rPr>
          <w:rFonts w:ascii="Times New Roman" w:eastAsia="Times New Roman" w:hAnsi="Times New Roman" w:cs="Times New Roman"/>
          <w:sz w:val="24"/>
          <w:szCs w:val="24"/>
        </w:rPr>
        <w:t>с другой стороны (далее совместно именуемые «Стороны»), составили настоящий Акт о нижеследующем.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1. Продавец передает, а Покупатель принимает по договору купли продажи № _________________ от «___»  ______________ 201_ г. ________________ (далее по тексту – «наименование лота»):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2. Движимое имущество передается в надлежащем техническом состоянии.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3. Претензий по качеству движимого имущества у Покупателя не имеется.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4. Настоящий акт составлен в 2 (двух) экземплярах, имеющих одинаковую юридическую силу.</w:t>
      </w:r>
    </w:p>
    <w:p w:rsidR="003726CC" w:rsidRPr="003726CC" w:rsidRDefault="003726CC" w:rsidP="0037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CC">
        <w:rPr>
          <w:rFonts w:ascii="Times New Roman" w:eastAsia="Times New Roman" w:hAnsi="Times New Roman" w:cs="Times New Roman"/>
          <w:sz w:val="24"/>
          <w:szCs w:val="24"/>
        </w:rPr>
        <w:t>5. Подписи сторон:</w:t>
      </w: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6CC" w:rsidRPr="003726CC" w:rsidRDefault="003726CC" w:rsidP="0037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3726CC" w:rsidRPr="003726CC" w:rsidTr="006F2037">
        <w:trPr>
          <w:trHeight w:val="80"/>
          <w:jc w:val="center"/>
        </w:trPr>
        <w:tc>
          <w:tcPr>
            <w:tcW w:w="4678" w:type="dxa"/>
          </w:tcPr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6CC" w:rsidRPr="003726CC" w:rsidTr="006F2037">
        <w:trPr>
          <w:trHeight w:val="359"/>
          <w:jc w:val="center"/>
        </w:trPr>
        <w:tc>
          <w:tcPr>
            <w:tcW w:w="4678" w:type="dxa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/_________________/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26CC" w:rsidRPr="003726CC" w:rsidRDefault="003726CC" w:rsidP="0037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____________________/_________________/</w:t>
            </w:r>
          </w:p>
          <w:p w:rsidR="003726CC" w:rsidRPr="003726CC" w:rsidRDefault="003726CC" w:rsidP="003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6CC" w:rsidRPr="003726CC" w:rsidRDefault="003726CC" w:rsidP="003726CC">
      <w:pPr>
        <w:widowControl w:val="0"/>
        <w:tabs>
          <w:tab w:val="left" w:pos="708"/>
          <w:tab w:val="left" w:pos="840"/>
        </w:tabs>
        <w:spacing w:after="0" w:line="240" w:lineRule="auto"/>
        <w:ind w:left="72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26CC" w:rsidRPr="003726CC" w:rsidSect="006F2037">
          <w:pgSz w:w="11909" w:h="16834" w:code="9"/>
          <w:pgMar w:top="1134" w:right="851" w:bottom="1134" w:left="1701" w:header="720" w:footer="352" w:gutter="0"/>
          <w:pgNumType w:start="2"/>
          <w:cols w:space="720"/>
          <w:titlePg/>
        </w:sectPr>
      </w:pPr>
    </w:p>
    <w:p w:rsidR="003726CC" w:rsidRDefault="003726CC" w:rsidP="00D57C97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105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ОПИСАНИЕ ОБЪЕКТа ПРОДАЖИ</w:t>
      </w:r>
    </w:p>
    <w:p w:rsidR="00D57C97" w:rsidRPr="003726CC" w:rsidRDefault="00D57C97" w:rsidP="00D57C97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105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726CC" w:rsidRPr="003726CC" w:rsidRDefault="003726CC" w:rsidP="003726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3726CC" w:rsidRPr="003726CC" w:rsidRDefault="008671D3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Диленно-реечный станок</w:t>
            </w:r>
            <w:r w:rsidR="003726CC"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3726CC" w:rsidRPr="003726CC" w:rsidRDefault="008671D3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ЦА-2Ф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3726CC" w:rsidRPr="003726CC" w:rsidRDefault="003726CC" w:rsidP="008671D3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 w:rsidR="0086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01514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состояние: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3726CC" w:rsidRPr="003726CC" w:rsidRDefault="003726CC" w:rsidP="003726CC">
      <w:pPr>
        <w:widowControl w:val="0"/>
        <w:tabs>
          <w:tab w:val="left" w:pos="708"/>
          <w:tab w:val="left" w:pos="840"/>
        </w:tabs>
        <w:spacing w:after="0" w:line="240" w:lineRule="auto"/>
        <w:ind w:left="72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CC" w:rsidRPr="003726CC" w:rsidRDefault="003726CC" w:rsidP="003726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Ленточная пила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ЛС80-4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ЗИО001909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3726CC" w:rsidRPr="009603BA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3726CC" w:rsidRPr="003726CC" w:rsidRDefault="003726CC" w:rsidP="003726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6CC" w:rsidRPr="003726CC" w:rsidRDefault="003726CC" w:rsidP="003726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СВА-2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СВА-2М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ЗИО001928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3726CC" w:rsidRPr="003726CC" w:rsidRDefault="009603BA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</w:tr>
      <w:tr w:rsidR="003726CC" w:rsidRPr="003726CC" w:rsidTr="006F2037">
        <w:trPr>
          <w:jc w:val="center"/>
        </w:trPr>
        <w:tc>
          <w:tcPr>
            <w:tcW w:w="3928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36" w:type="dxa"/>
          </w:tcPr>
          <w:p w:rsidR="003726CC" w:rsidRPr="003726CC" w:rsidRDefault="003726CC" w:rsidP="003726C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3726CC" w:rsidRPr="003726CC" w:rsidRDefault="003726CC" w:rsidP="003726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3BA" w:rsidRPr="003726CC" w:rsidRDefault="009603BA" w:rsidP="009603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9603BA" w:rsidRPr="003726CC" w:rsidTr="00206DD6">
        <w:trPr>
          <w:jc w:val="center"/>
        </w:trPr>
        <w:tc>
          <w:tcPr>
            <w:tcW w:w="3928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9603BA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Вертикально-сверлильный станок</w:t>
            </w:r>
          </w:p>
        </w:tc>
      </w:tr>
      <w:tr w:rsidR="009603BA" w:rsidRPr="003726CC" w:rsidTr="00206DD6">
        <w:trPr>
          <w:jc w:val="center"/>
        </w:trPr>
        <w:tc>
          <w:tcPr>
            <w:tcW w:w="3928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9603BA" w:rsidRPr="003726CC" w:rsidTr="00206DD6">
        <w:trPr>
          <w:jc w:val="center"/>
        </w:trPr>
        <w:tc>
          <w:tcPr>
            <w:tcW w:w="3928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9603BA" w:rsidRPr="003726CC" w:rsidTr="00206DD6">
        <w:trPr>
          <w:jc w:val="center"/>
        </w:trPr>
        <w:tc>
          <w:tcPr>
            <w:tcW w:w="3928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СВА-</w:t>
            </w:r>
            <w:r w:rsidR="002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03BA" w:rsidRPr="003726CC" w:rsidTr="00206DD6">
        <w:trPr>
          <w:jc w:val="center"/>
        </w:trPr>
        <w:tc>
          <w:tcPr>
            <w:tcW w:w="3928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9603BA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ЗИО001929</w:t>
            </w:r>
          </w:p>
        </w:tc>
      </w:tr>
      <w:tr w:rsidR="009603BA" w:rsidRPr="003726CC" w:rsidTr="00206DD6">
        <w:trPr>
          <w:jc w:val="center"/>
        </w:trPr>
        <w:tc>
          <w:tcPr>
            <w:tcW w:w="3928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9603BA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9603BA" w:rsidRPr="003726CC" w:rsidTr="00206DD6">
        <w:trPr>
          <w:jc w:val="center"/>
        </w:trPr>
        <w:tc>
          <w:tcPr>
            <w:tcW w:w="3928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36" w:type="dxa"/>
          </w:tcPr>
          <w:p w:rsidR="009603BA" w:rsidRPr="003726CC" w:rsidRDefault="009603BA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9845B7" w:rsidRDefault="009845B7"/>
    <w:p w:rsidR="00206DD6" w:rsidRPr="003726CC" w:rsidRDefault="00206DD6" w:rsidP="00206D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Рейсмусовый станок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СР6-9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ЗИО001915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206DD6" w:rsidRDefault="00206DD6" w:rsidP="00206DD6"/>
    <w:p w:rsidR="00206DD6" w:rsidRPr="003726CC" w:rsidRDefault="00206DD6" w:rsidP="00206D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WM-MULTI-04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WM-MULTI-04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37623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206DD6" w:rsidRDefault="00206DD6">
      <w:pPr>
        <w:rPr>
          <w:lang w:val="en-US"/>
        </w:rPr>
      </w:pPr>
    </w:p>
    <w:p w:rsidR="00206DD6" w:rsidRPr="003726CC" w:rsidRDefault="00206DD6" w:rsidP="00206D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Траверса для транспортировки деревянных ящиков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057F1E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r w:rsidR="0005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ввода в эксплуатацию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36" w:type="dxa"/>
          </w:tcPr>
          <w:p w:rsid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206DD6" w:rsidRDefault="00206DD6" w:rsidP="00206DD6"/>
    <w:p w:rsidR="00206DD6" w:rsidRPr="003726CC" w:rsidRDefault="00206DD6" w:rsidP="00206D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Прирезной пятипильный станок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ЦДК5-3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ЗИО001918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206DD6" w:rsidRDefault="00206DD6" w:rsidP="00206DD6"/>
    <w:p w:rsidR="00206DD6" w:rsidRDefault="00206DD6" w:rsidP="00206D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D6" w:rsidRPr="003726CC" w:rsidRDefault="00206DD6" w:rsidP="00206D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Радиально-сверлильный станок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2А55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ЗИО000908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206DD6" w:rsidRDefault="00206DD6" w:rsidP="00206DD6"/>
    <w:p w:rsidR="00206DD6" w:rsidRPr="003726CC" w:rsidRDefault="00206DD6" w:rsidP="00206D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206DD6" w:rsidRPr="00206DD6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Подметальная машина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206DD6" w:rsidRPr="00057F1E" w:rsidRDefault="00057F1E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KARCHER KM-70/30 C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206DD6" w:rsidRPr="00057F1E" w:rsidRDefault="00206DD6" w:rsidP="00057F1E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="000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206DD6" w:rsidRPr="00057F1E" w:rsidRDefault="00057F1E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057F1E" w:rsidRPr="003726CC" w:rsidTr="00206DD6">
        <w:trPr>
          <w:jc w:val="center"/>
        </w:trPr>
        <w:tc>
          <w:tcPr>
            <w:tcW w:w="3928" w:type="dxa"/>
          </w:tcPr>
          <w:p w:rsidR="00057F1E" w:rsidRPr="003726CC" w:rsidRDefault="00057F1E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ввода в эксплуатацию:</w:t>
            </w:r>
          </w:p>
        </w:tc>
        <w:tc>
          <w:tcPr>
            <w:tcW w:w="6336" w:type="dxa"/>
          </w:tcPr>
          <w:p w:rsidR="00057F1E" w:rsidRDefault="00057F1E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206DD6" w:rsidRPr="003726CC" w:rsidTr="00206DD6">
        <w:trPr>
          <w:jc w:val="center"/>
        </w:trPr>
        <w:tc>
          <w:tcPr>
            <w:tcW w:w="3928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36" w:type="dxa"/>
          </w:tcPr>
          <w:p w:rsidR="00206DD6" w:rsidRPr="003726CC" w:rsidRDefault="00206DD6" w:rsidP="00206DD6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206DD6" w:rsidRDefault="00206DD6" w:rsidP="00206DD6"/>
    <w:p w:rsidR="00057F1E" w:rsidRPr="003726CC" w:rsidRDefault="00057F1E" w:rsidP="00057F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37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336"/>
      </w:tblGrid>
      <w:tr w:rsidR="00057F1E" w:rsidRPr="003726CC" w:rsidTr="00CB5B1C">
        <w:trPr>
          <w:jc w:val="center"/>
        </w:trPr>
        <w:tc>
          <w:tcPr>
            <w:tcW w:w="3928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продажи:</w:t>
            </w:r>
          </w:p>
        </w:tc>
        <w:tc>
          <w:tcPr>
            <w:tcW w:w="6336" w:type="dxa"/>
          </w:tcPr>
          <w:p w:rsidR="00057F1E" w:rsidRPr="00057F1E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Кромкострогательная установка</w:t>
            </w:r>
          </w:p>
        </w:tc>
      </w:tr>
      <w:tr w:rsidR="00057F1E" w:rsidRPr="003726CC" w:rsidTr="00CB5B1C">
        <w:trPr>
          <w:jc w:val="center"/>
        </w:trPr>
        <w:tc>
          <w:tcPr>
            <w:tcW w:w="3928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права на объект продажи</w:t>
            </w:r>
          </w:p>
        </w:tc>
        <w:tc>
          <w:tcPr>
            <w:tcW w:w="6336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57F1E" w:rsidRPr="003726CC" w:rsidTr="00CB5B1C">
        <w:trPr>
          <w:jc w:val="center"/>
        </w:trPr>
        <w:tc>
          <w:tcPr>
            <w:tcW w:w="3928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336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«ЗиО-Подольск»</w:t>
            </w:r>
          </w:p>
        </w:tc>
      </w:tr>
      <w:tr w:rsidR="00057F1E" w:rsidRPr="003726CC" w:rsidTr="00CB5B1C">
        <w:trPr>
          <w:jc w:val="center"/>
        </w:trPr>
        <w:tc>
          <w:tcPr>
            <w:tcW w:w="3928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36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СН15, серия С673</w:t>
            </w:r>
          </w:p>
        </w:tc>
      </w:tr>
      <w:tr w:rsidR="00057F1E" w:rsidRPr="00057F1E" w:rsidTr="00CB5B1C">
        <w:trPr>
          <w:jc w:val="center"/>
        </w:trPr>
        <w:tc>
          <w:tcPr>
            <w:tcW w:w="3928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Изготовитель:</w:t>
            </w:r>
          </w:p>
        </w:tc>
        <w:tc>
          <w:tcPr>
            <w:tcW w:w="6336" w:type="dxa"/>
          </w:tcPr>
          <w:p w:rsidR="00057F1E" w:rsidRPr="00057F1E" w:rsidRDefault="00057F1E" w:rsidP="00057F1E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G.B.C. S.P.A. ADRO (BS) Italy</w:t>
            </w:r>
          </w:p>
        </w:tc>
      </w:tr>
      <w:tr w:rsidR="00057F1E" w:rsidRPr="003726CC" w:rsidTr="00CB5B1C">
        <w:trPr>
          <w:jc w:val="center"/>
        </w:trPr>
        <w:tc>
          <w:tcPr>
            <w:tcW w:w="3928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336" w:type="dxa"/>
          </w:tcPr>
          <w:p w:rsidR="00057F1E" w:rsidRPr="00206DD6" w:rsidRDefault="00057F1E" w:rsidP="00057F1E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ЗИО001607</w:t>
            </w:r>
          </w:p>
        </w:tc>
      </w:tr>
      <w:tr w:rsidR="00057F1E" w:rsidRPr="003726CC" w:rsidTr="00CB5B1C">
        <w:trPr>
          <w:jc w:val="center"/>
        </w:trPr>
        <w:tc>
          <w:tcPr>
            <w:tcW w:w="3928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изготовления:</w:t>
            </w:r>
          </w:p>
        </w:tc>
        <w:tc>
          <w:tcPr>
            <w:tcW w:w="6336" w:type="dxa"/>
          </w:tcPr>
          <w:p w:rsidR="00057F1E" w:rsidRPr="00057F1E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057F1E" w:rsidRPr="003726CC" w:rsidTr="00CB5B1C">
        <w:trPr>
          <w:jc w:val="center"/>
        </w:trPr>
        <w:tc>
          <w:tcPr>
            <w:tcW w:w="3928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ввода в эксплуатацию:</w:t>
            </w:r>
          </w:p>
        </w:tc>
        <w:tc>
          <w:tcPr>
            <w:tcW w:w="6336" w:type="dxa"/>
          </w:tcPr>
          <w:p w:rsidR="00057F1E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057F1E" w:rsidRPr="003726CC" w:rsidTr="00CB5B1C">
        <w:trPr>
          <w:jc w:val="center"/>
        </w:trPr>
        <w:tc>
          <w:tcPr>
            <w:tcW w:w="3928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36" w:type="dxa"/>
          </w:tcPr>
          <w:p w:rsidR="00057F1E" w:rsidRPr="003726CC" w:rsidRDefault="00057F1E" w:rsidP="00CB5B1C">
            <w:pPr>
              <w:widowControl w:val="0"/>
              <w:tabs>
                <w:tab w:val="left" w:pos="708"/>
                <w:tab w:val="left" w:pos="840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057F1E" w:rsidRDefault="00057F1E" w:rsidP="00057F1E"/>
    <w:p w:rsidR="00206DD6" w:rsidRPr="00206DD6" w:rsidRDefault="00206DD6">
      <w:pPr>
        <w:rPr>
          <w:lang w:val="en-US"/>
        </w:rPr>
      </w:pPr>
    </w:p>
    <w:sectPr w:rsidR="00206DD6" w:rsidRPr="00206DD6" w:rsidSect="006F2037">
      <w:footerReference w:type="default" r:id="rId40"/>
      <w:pgSz w:w="11909" w:h="16834" w:code="9"/>
      <w:pgMar w:top="1134" w:right="851" w:bottom="1134" w:left="1701" w:header="720" w:footer="352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09" w:rsidRDefault="001A0709">
      <w:pPr>
        <w:spacing w:after="0" w:line="240" w:lineRule="auto"/>
      </w:pPr>
      <w:r>
        <w:separator/>
      </w:r>
    </w:p>
  </w:endnote>
  <w:endnote w:type="continuationSeparator" w:id="0">
    <w:p w:rsidR="001A0709" w:rsidRDefault="001A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D6" w:rsidRPr="00652CE9" w:rsidRDefault="00206DD6" w:rsidP="006F2037">
    <w:pPr>
      <w:pStyle w:val="ac"/>
      <w:framePr w:wrap="auto" w:vAnchor="text" w:hAnchor="margin" w:xAlign="center" w:y="1"/>
      <w:rPr>
        <w:rStyle w:val="ae"/>
        <w:rFonts w:ascii="Times New Roman" w:hAnsi="Times New Roman"/>
        <w:sz w:val="20"/>
        <w:szCs w:val="20"/>
      </w:rPr>
    </w:pPr>
  </w:p>
  <w:p w:rsidR="00206DD6" w:rsidRDefault="00206D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09" w:rsidRDefault="001A0709">
      <w:pPr>
        <w:spacing w:after="0" w:line="240" w:lineRule="auto"/>
      </w:pPr>
      <w:r>
        <w:separator/>
      </w:r>
    </w:p>
  </w:footnote>
  <w:footnote w:type="continuationSeparator" w:id="0">
    <w:p w:rsidR="001A0709" w:rsidRDefault="001A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2A883CC"/>
    <w:lvl w:ilvl="0">
      <w:start w:val="1"/>
      <w:numFmt w:val="bullet"/>
      <w:pStyle w:val="2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eastAsia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eastAsia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eastAsia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45D97"/>
    <w:multiLevelType w:val="multilevel"/>
    <w:tmpl w:val="75D297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85" w:hanging="585"/>
      </w:pPr>
      <w:rPr>
        <w:rFonts w:ascii="Times New Roman" w:hAnsi="Times New Roman" w:cs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58"/>
        </w:tabs>
        <w:ind w:left="1713" w:hanging="720"/>
      </w:pPr>
      <w:rPr>
        <w:rFonts w:ascii="Times New Roman" w:hAnsi="Times New Roman"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3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5"/>
        </w:tabs>
        <w:ind w:left="1155" w:hanging="115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0"/>
        </w:tabs>
        <w:ind w:left="1290" w:hanging="129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590"/>
        </w:tabs>
        <w:ind w:left="1590" w:hanging="159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17990194"/>
    <w:multiLevelType w:val="hybridMultilevel"/>
    <w:tmpl w:val="2C2C18B8"/>
    <w:lvl w:ilvl="0" w:tplc="DF2E6EA4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C30AB0"/>
    <w:multiLevelType w:val="multilevel"/>
    <w:tmpl w:val="1BD28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9D9499D"/>
    <w:multiLevelType w:val="hybridMultilevel"/>
    <w:tmpl w:val="ACFE0552"/>
    <w:lvl w:ilvl="0" w:tplc="2ABCE8D2">
      <w:start w:val="6"/>
      <w:numFmt w:val="upperRoman"/>
      <w:lvlText w:val="%1."/>
      <w:lvlJc w:val="left"/>
      <w:pPr>
        <w:tabs>
          <w:tab w:val="num" w:pos="0"/>
        </w:tabs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3186"/>
    <w:multiLevelType w:val="multilevel"/>
    <w:tmpl w:val="2496E97C"/>
    <w:lvl w:ilvl="0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36FBA"/>
    <w:multiLevelType w:val="hybridMultilevel"/>
    <w:tmpl w:val="EA44B1F2"/>
    <w:lvl w:ilvl="0" w:tplc="3BF81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EA2B54"/>
    <w:multiLevelType w:val="hybridMultilevel"/>
    <w:tmpl w:val="122EEA06"/>
    <w:lvl w:ilvl="0" w:tplc="F912BC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14C7F"/>
    <w:multiLevelType w:val="hybridMultilevel"/>
    <w:tmpl w:val="CF7660D2"/>
    <w:lvl w:ilvl="0" w:tplc="B87AB9E6">
      <w:start w:val="1"/>
      <w:numFmt w:val="bullet"/>
      <w:pStyle w:val="1"/>
      <w:lvlText w:val=""/>
      <w:lvlJc w:val="left"/>
      <w:pPr>
        <w:tabs>
          <w:tab w:val="num" w:pos="1077"/>
        </w:tabs>
        <w:ind w:left="717" w:hanging="360"/>
      </w:pPr>
      <w:rPr>
        <w:rFonts w:ascii="Symbol" w:hAnsi="Symbol" w:hint="default"/>
      </w:rPr>
    </w:lvl>
    <w:lvl w:ilvl="1" w:tplc="FE049E5E">
      <w:start w:val="1"/>
      <w:numFmt w:val="bullet"/>
      <w:lvlText w:val="–"/>
      <w:lvlJc w:val="left"/>
      <w:pPr>
        <w:tabs>
          <w:tab w:val="num" w:pos="1797"/>
        </w:tabs>
        <w:ind w:left="1794" w:hanging="357"/>
      </w:pPr>
      <w:rPr>
        <w:rFonts w:hint="default"/>
        <w:sz w:val="24"/>
      </w:rPr>
    </w:lvl>
    <w:lvl w:ilvl="2" w:tplc="C25CB5EE">
      <w:start w:val="1"/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7CD2EAB"/>
    <w:multiLevelType w:val="hybridMultilevel"/>
    <w:tmpl w:val="B42EFD54"/>
    <w:lvl w:ilvl="0" w:tplc="0D8C0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81B28"/>
    <w:multiLevelType w:val="hybridMultilevel"/>
    <w:tmpl w:val="1D74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37F21"/>
    <w:multiLevelType w:val="hybridMultilevel"/>
    <w:tmpl w:val="52FC2082"/>
    <w:lvl w:ilvl="0" w:tplc="0C72B09E">
      <w:start w:val="5"/>
      <w:numFmt w:val="upperRoman"/>
      <w:lvlText w:val="%1."/>
      <w:lvlJc w:val="left"/>
      <w:pPr>
        <w:ind w:left="3839" w:hanging="720"/>
      </w:pPr>
    </w:lvl>
    <w:lvl w:ilvl="1" w:tplc="04190019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99"/>
        </w:tabs>
        <w:ind w:left="41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19"/>
        </w:tabs>
        <w:ind w:left="49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39"/>
        </w:tabs>
        <w:ind w:left="56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59"/>
        </w:tabs>
        <w:ind w:left="63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79"/>
        </w:tabs>
        <w:ind w:left="70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99"/>
        </w:tabs>
        <w:ind w:left="77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19"/>
        </w:tabs>
        <w:ind w:left="8519" w:hanging="360"/>
      </w:pPr>
    </w:lvl>
  </w:abstractNum>
  <w:abstractNum w:abstractNumId="16" w15:restartNumberingAfterBreak="0">
    <w:nsid w:val="3F6C6459"/>
    <w:multiLevelType w:val="hybridMultilevel"/>
    <w:tmpl w:val="EA44B1F2"/>
    <w:lvl w:ilvl="0" w:tplc="3BF81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07988"/>
    <w:multiLevelType w:val="hybridMultilevel"/>
    <w:tmpl w:val="C1A8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75E77"/>
    <w:multiLevelType w:val="hybridMultilevel"/>
    <w:tmpl w:val="9D868586"/>
    <w:lvl w:ilvl="0" w:tplc="80F6EBC4">
      <w:start w:val="1"/>
      <w:numFmt w:val="bullet"/>
      <w:lvlText w:val=""/>
      <w:lvlJc w:val="left"/>
      <w:pPr>
        <w:tabs>
          <w:tab w:val="num" w:pos="759"/>
        </w:tabs>
        <w:ind w:left="75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A31637"/>
    <w:multiLevelType w:val="multilevel"/>
    <w:tmpl w:val="A9B65C6A"/>
    <w:lvl w:ilvl="0">
      <w:start w:val="1"/>
      <w:numFmt w:val="decimal"/>
      <w:lvlText w:val="%1"/>
      <w:lvlJc w:val="center"/>
      <w:pPr>
        <w:tabs>
          <w:tab w:val="num" w:pos="0"/>
        </w:tabs>
        <w:ind w:firstLine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59319A0F"/>
    <w:multiLevelType w:val="multilevel"/>
    <w:tmpl w:val="742C20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50"/>
      </w:pPr>
      <w:rPr>
        <w:rFonts w:ascii="Times New Roman" w:hAnsi="Times New Roman"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1" w15:restartNumberingAfterBreak="0">
    <w:nsid w:val="5AC2D5F3"/>
    <w:multiLevelType w:val="multilevel"/>
    <w:tmpl w:val="78119FFC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45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4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24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405"/>
        </w:tabs>
        <w:ind w:left="6405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0"/>
        </w:tabs>
        <w:ind w:left="747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E0C410C"/>
    <w:multiLevelType w:val="hybridMultilevel"/>
    <w:tmpl w:val="C1A8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9A03"/>
    <w:multiLevelType w:val="multilevel"/>
    <w:tmpl w:val="316EA4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87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5"/>
        </w:tabs>
        <w:ind w:left="1155" w:hanging="115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0"/>
        </w:tabs>
        <w:ind w:left="1290" w:hanging="129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590"/>
        </w:tabs>
        <w:ind w:left="1590" w:hanging="159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66E77398"/>
    <w:multiLevelType w:val="multilevel"/>
    <w:tmpl w:val="08A28D3E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20"/>
      </w:rPr>
    </w:lvl>
  </w:abstractNum>
  <w:abstractNum w:abstractNumId="25" w15:restartNumberingAfterBreak="0">
    <w:nsid w:val="6AE7FA70"/>
    <w:multiLevelType w:val="multilevel"/>
    <w:tmpl w:val="75D297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85" w:hanging="585"/>
      </w:pPr>
      <w:rPr>
        <w:rFonts w:ascii="Times New Roman" w:hAnsi="Times New Roman" w:cs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58"/>
        </w:tabs>
        <w:ind w:left="1713" w:hanging="720"/>
      </w:pPr>
      <w:rPr>
        <w:rFonts w:ascii="Times New Roman" w:hAnsi="Times New Roman"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3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5"/>
        </w:tabs>
        <w:ind w:left="1155" w:hanging="115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0"/>
        </w:tabs>
        <w:ind w:left="1290" w:hanging="129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590"/>
        </w:tabs>
        <w:ind w:left="1590" w:hanging="159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6CB227F7"/>
    <w:multiLevelType w:val="hybridMultilevel"/>
    <w:tmpl w:val="B302F6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19B2"/>
    <w:multiLevelType w:val="multilevel"/>
    <w:tmpl w:val="742C20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50"/>
      </w:pPr>
      <w:rPr>
        <w:rFonts w:ascii="Times New Roman" w:hAnsi="Times New Roman"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8" w15:restartNumberingAfterBreak="0">
    <w:nsid w:val="7E167103"/>
    <w:multiLevelType w:val="hybridMultilevel"/>
    <w:tmpl w:val="2496E97C"/>
    <w:lvl w:ilvl="0" w:tplc="3FEEF650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A4912"/>
    <w:multiLevelType w:val="hybridMultilevel"/>
    <w:tmpl w:val="86A025CC"/>
    <w:lvl w:ilvl="0" w:tplc="B582A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19"/>
  </w:num>
  <w:num w:numId="5">
    <w:abstractNumId w:val="21"/>
  </w:num>
  <w:num w:numId="6">
    <w:abstractNumId w:val="15"/>
  </w:num>
  <w:num w:numId="7">
    <w:abstractNumId w:val="11"/>
  </w:num>
  <w:num w:numId="8">
    <w:abstractNumId w:val="2"/>
  </w:num>
  <w:num w:numId="9">
    <w:abstractNumId w:val="18"/>
  </w:num>
  <w:num w:numId="10">
    <w:abstractNumId w:val="3"/>
  </w:num>
  <w:num w:numId="11">
    <w:abstractNumId w:val="0"/>
  </w:num>
  <w:num w:numId="12">
    <w:abstractNumId w:val="24"/>
  </w:num>
  <w:num w:numId="13">
    <w:abstractNumId w:val="12"/>
  </w:num>
  <w:num w:numId="14">
    <w:abstractNumId w:val="10"/>
  </w:num>
  <w:num w:numId="1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27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17"/>
  </w:num>
  <w:num w:numId="25">
    <w:abstractNumId w:val="9"/>
  </w:num>
  <w:num w:numId="26">
    <w:abstractNumId w:val="7"/>
  </w:num>
  <w:num w:numId="27">
    <w:abstractNumId w:val="8"/>
  </w:num>
  <w:num w:numId="28">
    <w:abstractNumId w:val="13"/>
  </w:num>
  <w:num w:numId="29">
    <w:abstractNumId w:val="1"/>
  </w:num>
  <w:num w:numId="30">
    <w:abstractNumId w:val="4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CC"/>
    <w:rsid w:val="00057F1E"/>
    <w:rsid w:val="0017001D"/>
    <w:rsid w:val="001A0709"/>
    <w:rsid w:val="00206DD6"/>
    <w:rsid w:val="003726CC"/>
    <w:rsid w:val="00434804"/>
    <w:rsid w:val="004B1FCB"/>
    <w:rsid w:val="00555805"/>
    <w:rsid w:val="006F2037"/>
    <w:rsid w:val="007B132F"/>
    <w:rsid w:val="007C25BC"/>
    <w:rsid w:val="0080190D"/>
    <w:rsid w:val="008671D3"/>
    <w:rsid w:val="00931D93"/>
    <w:rsid w:val="009603BA"/>
    <w:rsid w:val="009845B7"/>
    <w:rsid w:val="00A4070D"/>
    <w:rsid w:val="00C422C9"/>
    <w:rsid w:val="00C56A02"/>
    <w:rsid w:val="00D23594"/>
    <w:rsid w:val="00D57C97"/>
    <w:rsid w:val="00DC2750"/>
    <w:rsid w:val="00EB0CD0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66E7-4B58-484C-A688-C40DECFE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"/>
    <w:qFormat/>
    <w:rsid w:val="003726CC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3726C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3726C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3726C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3726CC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3726CC"/>
    <w:rPr>
      <w:rFonts w:ascii="Cambria" w:eastAsia="Calibri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3726CC"/>
    <w:rPr>
      <w:rFonts w:ascii="Cambria" w:eastAsia="Calibri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3726C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3726CC"/>
  </w:style>
  <w:style w:type="paragraph" w:styleId="a3">
    <w:name w:val="List Paragraph"/>
    <w:basedOn w:val="a"/>
    <w:uiPriority w:val="34"/>
    <w:qFormat/>
    <w:rsid w:val="003726C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4">
    <w:name w:val="обычн БО"/>
    <w:basedOn w:val="a"/>
    <w:rsid w:val="003726C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uiPriority w:val="99"/>
    <w:rsid w:val="003726CC"/>
    <w:rPr>
      <w:color w:val="0000FF"/>
      <w:u w:val="single"/>
    </w:rPr>
  </w:style>
  <w:style w:type="character" w:customStyle="1" w:styleId="a6">
    <w:name w:val="Цветовое выделение"/>
    <w:uiPriority w:val="99"/>
    <w:rsid w:val="003726CC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3726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726CC"/>
    <w:rPr>
      <w:b/>
      <w:bCs/>
      <w:color w:val="008000"/>
      <w:u w:val="single"/>
    </w:rPr>
  </w:style>
  <w:style w:type="paragraph" w:styleId="a9">
    <w:name w:val="Body Text Indent"/>
    <w:basedOn w:val="a"/>
    <w:link w:val="aa"/>
    <w:rsid w:val="003726C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726C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726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3726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3726CC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726CC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b">
    <w:name w:val="Базовый"/>
    <w:rsid w:val="003726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726C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3726CC"/>
    <w:rPr>
      <w:rFonts w:ascii="Calibri" w:eastAsia="Times New Roman" w:hAnsi="Calibri" w:cs="Times New Roman"/>
      <w:lang w:val="x-none" w:eastAsia="x-none"/>
    </w:rPr>
  </w:style>
  <w:style w:type="character" w:styleId="ae">
    <w:name w:val="page number"/>
    <w:basedOn w:val="a0"/>
    <w:uiPriority w:val="99"/>
    <w:rsid w:val="003726CC"/>
  </w:style>
  <w:style w:type="paragraph" w:styleId="af">
    <w:name w:val="Balloon Text"/>
    <w:basedOn w:val="a"/>
    <w:link w:val="af0"/>
    <w:uiPriority w:val="99"/>
    <w:semiHidden/>
    <w:rsid w:val="003726C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6CC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1">
    <w:name w:val="раздилитель сноски"/>
    <w:basedOn w:val="a"/>
    <w:next w:val="af2"/>
    <w:rsid w:val="003726CC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note text"/>
    <w:basedOn w:val="a"/>
    <w:link w:val="af3"/>
    <w:semiHidden/>
    <w:rsid w:val="003726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semiHidden/>
    <w:rsid w:val="003726C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PlainText2">
    <w:name w:val="Plain Text2"/>
    <w:basedOn w:val="a"/>
    <w:rsid w:val="003726C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A">
    <w:name w:val="iau?i A"/>
    <w:basedOn w:val="a"/>
    <w:uiPriority w:val="99"/>
    <w:rsid w:val="003726C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lock Text"/>
    <w:basedOn w:val="a"/>
    <w:uiPriority w:val="99"/>
    <w:rsid w:val="003726CC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3726C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rsid w:val="003726CC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3726CC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3"/>
    <w:uiPriority w:val="99"/>
    <w:rsid w:val="003726CC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3726CC"/>
    <w:rPr>
      <w:rFonts w:ascii="Calibri" w:eastAsia="Times New Roman" w:hAnsi="Calibri" w:cs="Times New Roman"/>
      <w:lang w:val="x-none" w:eastAsia="x-none"/>
    </w:rPr>
  </w:style>
  <w:style w:type="paragraph" w:styleId="af8">
    <w:name w:val="Title"/>
    <w:basedOn w:val="a"/>
    <w:link w:val="af9"/>
    <w:uiPriority w:val="99"/>
    <w:qFormat/>
    <w:rsid w:val="003726C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726CC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styleId="afa">
    <w:name w:val="Strong"/>
    <w:qFormat/>
    <w:rsid w:val="003726CC"/>
    <w:rPr>
      <w:b/>
      <w:bCs/>
    </w:rPr>
  </w:style>
  <w:style w:type="paragraph" w:customStyle="1" w:styleId="chname">
    <w:name w:val="chname"/>
    <w:basedOn w:val="a"/>
    <w:uiPriority w:val="99"/>
    <w:rsid w:val="003726CC"/>
    <w:pPr>
      <w:spacing w:before="90" w:after="90" w:line="240" w:lineRule="auto"/>
    </w:pPr>
    <w:rPr>
      <w:rFonts w:ascii="Verdana" w:eastAsia="Arial Unicode MS" w:hAnsi="Verdana" w:cs="Verdana"/>
      <w:b/>
      <w:bCs/>
      <w:color w:val="003399"/>
      <w:sz w:val="15"/>
      <w:szCs w:val="15"/>
      <w:lang w:eastAsia="ru-RU"/>
    </w:rPr>
  </w:style>
  <w:style w:type="paragraph" w:styleId="afb">
    <w:name w:val="caption"/>
    <w:basedOn w:val="a"/>
    <w:uiPriority w:val="99"/>
    <w:qFormat/>
    <w:rsid w:val="003726C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Знак Знак6"/>
    <w:uiPriority w:val="99"/>
    <w:rsid w:val="003726CC"/>
    <w:rPr>
      <w:rFonts w:ascii="Arial" w:hAnsi="Arial" w:cs="Arial"/>
      <w:b/>
      <w:bCs/>
      <w:kern w:val="32"/>
      <w:sz w:val="32"/>
      <w:szCs w:val="32"/>
    </w:rPr>
  </w:style>
  <w:style w:type="paragraph" w:styleId="24">
    <w:name w:val="List 2"/>
    <w:basedOn w:val="a"/>
    <w:uiPriority w:val="99"/>
    <w:rsid w:val="003726CC"/>
    <w:pPr>
      <w:widowControl w:val="0"/>
      <w:autoSpaceDE w:val="0"/>
      <w:autoSpaceDN w:val="0"/>
      <w:adjustRightInd w:val="0"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"/>
    <w:basedOn w:val="a"/>
    <w:uiPriority w:val="99"/>
    <w:rsid w:val="003726CC"/>
    <w:pPr>
      <w:spacing w:before="60"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4">
    <w:name w:val="Основной текст1"/>
    <w:basedOn w:val="a"/>
    <w:uiPriority w:val="99"/>
    <w:rsid w:val="003726C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d">
    <w:name w:val="header"/>
    <w:basedOn w:val="a"/>
    <w:link w:val="afe"/>
    <w:uiPriority w:val="99"/>
    <w:rsid w:val="003726CC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3726C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ff">
    <w:name w:val="текст таблицы"/>
    <w:basedOn w:val="a"/>
    <w:rsid w:val="003726CC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rsid w:val="0037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шапка таблицы"/>
    <w:basedOn w:val="a"/>
    <w:uiPriority w:val="99"/>
    <w:rsid w:val="003726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f2">
    <w:name w:val="Основной шрифт"/>
    <w:uiPriority w:val="99"/>
    <w:semiHidden/>
    <w:rsid w:val="003726CC"/>
  </w:style>
  <w:style w:type="paragraph" w:customStyle="1" w:styleId="StyleFirstline127cm">
    <w:name w:val="Style First line:  127 cm"/>
    <w:basedOn w:val="a"/>
    <w:uiPriority w:val="99"/>
    <w:rsid w:val="003726CC"/>
    <w:pPr>
      <w:spacing w:before="120"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lainText1">
    <w:name w:val="Plain Text1"/>
    <w:basedOn w:val="a"/>
    <w:uiPriority w:val="99"/>
    <w:rsid w:val="003726C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Номер1"/>
    <w:basedOn w:val="afc"/>
    <w:uiPriority w:val="99"/>
    <w:rsid w:val="003726CC"/>
    <w:pPr>
      <w:tabs>
        <w:tab w:val="num" w:pos="1077"/>
      </w:tabs>
      <w:spacing w:before="40" w:after="40"/>
      <w:ind w:left="737" w:hanging="380"/>
    </w:pPr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3726CC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726C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72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3726C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p">
    <w:name w:val="dp"/>
    <w:basedOn w:val="a"/>
    <w:uiPriority w:val="99"/>
    <w:rsid w:val="003726CC"/>
    <w:pPr>
      <w:spacing w:before="100" w:beforeAutospacing="1" w:after="90" w:line="240" w:lineRule="auto"/>
      <w:ind w:firstLine="180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16">
    <w:name w:val="Абзац списка1"/>
    <w:basedOn w:val="a"/>
    <w:rsid w:val="003726CC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ff3">
    <w:name w:val="Знак Знак"/>
    <w:uiPriority w:val="99"/>
    <w:semiHidden/>
    <w:rsid w:val="003726CC"/>
    <w:rPr>
      <w:lang w:val="ru-RU" w:eastAsia="ru-RU"/>
    </w:rPr>
  </w:style>
  <w:style w:type="paragraph" w:styleId="2">
    <w:name w:val="List Bullet 2"/>
    <w:basedOn w:val="a"/>
    <w:autoRedefine/>
    <w:semiHidden/>
    <w:rsid w:val="003726CC"/>
    <w:pPr>
      <w:widowControl w:val="0"/>
      <w:numPr>
        <w:numId w:val="1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Нумерованный список Уровень 1"/>
    <w:basedOn w:val="a"/>
    <w:rsid w:val="003726CC"/>
    <w:pPr>
      <w:keepNext/>
      <w:keepLines/>
      <w:numPr>
        <w:numId w:val="12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Маркер1"/>
    <w:basedOn w:val="a"/>
    <w:rsid w:val="003726CC"/>
    <w:pPr>
      <w:numPr>
        <w:numId w:val="13"/>
      </w:numPr>
      <w:tabs>
        <w:tab w:val="left" w:pos="357"/>
      </w:tabs>
      <w:spacing w:before="120" w:after="0" w:line="300" w:lineRule="atLeas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ul">
    <w:name w:val="Bul"/>
    <w:basedOn w:val="a"/>
    <w:autoRedefine/>
    <w:rsid w:val="003726CC"/>
    <w:pPr>
      <w:keepLines/>
      <w:tabs>
        <w:tab w:val="num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26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3726CC"/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autoRedefine/>
    <w:uiPriority w:val="39"/>
    <w:rsid w:val="003726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5">
    <w:name w:val="toc 2"/>
    <w:basedOn w:val="a"/>
    <w:next w:val="a"/>
    <w:autoRedefine/>
    <w:uiPriority w:val="39"/>
    <w:rsid w:val="003726CC"/>
    <w:pPr>
      <w:spacing w:after="0" w:line="240" w:lineRule="auto"/>
      <w:ind w:left="280"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5">
    <w:name w:val="toc 3"/>
    <w:basedOn w:val="a"/>
    <w:next w:val="a"/>
    <w:autoRedefine/>
    <w:uiPriority w:val="39"/>
    <w:rsid w:val="003726CC"/>
    <w:pPr>
      <w:spacing w:after="0" w:line="240" w:lineRule="auto"/>
      <w:ind w:left="560"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1">
    <w:name w:val="toc 4"/>
    <w:basedOn w:val="a"/>
    <w:next w:val="a"/>
    <w:autoRedefine/>
    <w:uiPriority w:val="39"/>
    <w:rsid w:val="003726CC"/>
    <w:pPr>
      <w:spacing w:after="0" w:line="240" w:lineRule="auto"/>
      <w:ind w:left="840"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6">
    <w:name w:val="Заголовок 2 ОрВД"/>
    <w:basedOn w:val="20"/>
    <w:autoRedefine/>
    <w:rsid w:val="003726CC"/>
    <w:pPr>
      <w:suppressAutoHyphens/>
      <w:spacing w:before="120" w:after="120" w:line="360" w:lineRule="auto"/>
      <w:jc w:val="both"/>
    </w:pPr>
    <w:rPr>
      <w:rFonts w:ascii="Calibri" w:hAnsi="Calibri"/>
      <w:color w:val="auto"/>
      <w:sz w:val="28"/>
      <w:szCs w:val="28"/>
      <w:lang w:eastAsia="en-US" w:bidi="en-US"/>
    </w:rPr>
  </w:style>
  <w:style w:type="character" w:customStyle="1" w:styleId="FootnoteTextChar">
    <w:name w:val="Footnote Text Char"/>
    <w:semiHidden/>
    <w:locked/>
    <w:rsid w:val="003726CC"/>
    <w:rPr>
      <w:rFonts w:ascii="Times New Roman" w:hAnsi="Times New Roman" w:cs="Times New Roman"/>
    </w:rPr>
  </w:style>
  <w:style w:type="paragraph" w:customStyle="1" w:styleId="aff4">
    <w:name w:val="Пункт"/>
    <w:basedOn w:val="a"/>
    <w:rsid w:val="003726CC"/>
    <w:pPr>
      <w:tabs>
        <w:tab w:val="num" w:pos="1620"/>
      </w:tabs>
      <w:spacing w:after="0" w:line="240" w:lineRule="auto"/>
      <w:ind w:left="104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FontStyle92">
    <w:name w:val="Font Style92"/>
    <w:rsid w:val="003726CC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726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8">
    <w:name w:val="Название1"/>
    <w:basedOn w:val="a"/>
    <w:rsid w:val="003726C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3726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5">
    <w:name w:val="Словарная статья"/>
    <w:basedOn w:val="a"/>
    <w:next w:val="a"/>
    <w:rsid w:val="003726CC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69">
    <w:name w:val="Font Style69"/>
    <w:rsid w:val="003726CC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3726CC"/>
    <w:pPr>
      <w:widowControl w:val="0"/>
      <w:autoSpaceDE w:val="0"/>
      <w:autoSpaceDN w:val="0"/>
      <w:adjustRightInd w:val="0"/>
      <w:spacing w:after="0" w:line="277" w:lineRule="exact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3726CC"/>
    <w:rPr>
      <w:rFonts w:ascii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3726CC"/>
    <w:pPr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semiHidden/>
    <w:rsid w:val="00372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3726C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330">
    <w:name w:val="Основной текст с отступом 33"/>
    <w:basedOn w:val="a"/>
    <w:rsid w:val="003726CC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Times12">
    <w:name w:val="Times 12"/>
    <w:basedOn w:val="a"/>
    <w:rsid w:val="003726C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f6">
    <w:name w:val="Пункт б/н"/>
    <w:basedOn w:val="a"/>
    <w:rsid w:val="003726CC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71">
    <w:name w:val="Основной текст (71)_"/>
    <w:link w:val="711"/>
    <w:uiPriority w:val="99"/>
    <w:rsid w:val="003726C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">
    <w:name w:val="Заголовок №5_"/>
    <w:link w:val="50"/>
    <w:uiPriority w:val="99"/>
    <w:rsid w:val="003726C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711">
    <w:name w:val="Основной текст (71)1"/>
    <w:basedOn w:val="a"/>
    <w:link w:val="71"/>
    <w:uiPriority w:val="99"/>
    <w:rsid w:val="003726CC"/>
    <w:pPr>
      <w:shd w:val="clear" w:color="auto" w:fill="FFFFFF"/>
      <w:spacing w:after="4560" w:line="374" w:lineRule="exact"/>
      <w:ind w:hanging="680"/>
    </w:pPr>
    <w:rPr>
      <w:rFonts w:ascii="Times New Roman" w:hAnsi="Times New Roman"/>
      <w:sz w:val="27"/>
      <w:szCs w:val="27"/>
    </w:rPr>
  </w:style>
  <w:style w:type="paragraph" w:customStyle="1" w:styleId="50">
    <w:name w:val="Заголовок №5"/>
    <w:basedOn w:val="a"/>
    <w:link w:val="5"/>
    <w:uiPriority w:val="99"/>
    <w:rsid w:val="003726CC"/>
    <w:pPr>
      <w:shd w:val="clear" w:color="auto" w:fill="FFFFFF"/>
      <w:spacing w:after="420" w:line="240" w:lineRule="atLeast"/>
      <w:ind w:hanging="680"/>
      <w:outlineLvl w:val="4"/>
    </w:pPr>
    <w:rPr>
      <w:rFonts w:ascii="Times New Roman" w:hAnsi="Times New Roman"/>
      <w:b/>
      <w:bCs/>
      <w:sz w:val="27"/>
      <w:szCs w:val="27"/>
    </w:rPr>
  </w:style>
  <w:style w:type="paragraph" w:styleId="aff7">
    <w:name w:val="No Spacing"/>
    <w:link w:val="aff8"/>
    <w:uiPriority w:val="1"/>
    <w:qFormat/>
    <w:rsid w:val="00057F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8">
    <w:name w:val="Без интервала Знак"/>
    <w:link w:val="aff7"/>
    <w:uiPriority w:val="1"/>
    <w:rsid w:val="00057F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ozio.ru" TargetMode="External"/><Relationship Id="rId18" Type="http://schemas.openxmlformats.org/officeDocument/2006/relationships/hyperlink" Target="http://www.aozio.ru" TargetMode="External"/><Relationship Id="rId26" Type="http://schemas.openxmlformats.org/officeDocument/2006/relationships/hyperlink" Target="http://www.aem-group.ru" TargetMode="External"/><Relationship Id="rId39" Type="http://schemas.openxmlformats.org/officeDocument/2006/relationships/hyperlink" Target="http://www.aozio.ru" TargetMode="External"/><Relationship Id="rId21" Type="http://schemas.openxmlformats.org/officeDocument/2006/relationships/hyperlink" Target="http://www.aozio.ru" TargetMode="External"/><Relationship Id="rId34" Type="http://schemas.openxmlformats.org/officeDocument/2006/relationships/hyperlink" Target="http://www.aozio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ozi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zio.ru" TargetMode="External"/><Relationship Id="rId20" Type="http://schemas.openxmlformats.org/officeDocument/2006/relationships/hyperlink" Target="http://www.aem-group.ru" TargetMode="External"/><Relationship Id="rId29" Type="http://schemas.openxmlformats.org/officeDocument/2006/relationships/hyperlink" Target="http://www.aem-group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m-group.ru" TargetMode="External"/><Relationship Id="rId24" Type="http://schemas.openxmlformats.org/officeDocument/2006/relationships/hyperlink" Target="http://www.aozio.ru" TargetMode="External"/><Relationship Id="rId32" Type="http://schemas.openxmlformats.org/officeDocument/2006/relationships/hyperlink" Target="http://www.aem-group.ru" TargetMode="External"/><Relationship Id="rId37" Type="http://schemas.openxmlformats.org/officeDocument/2006/relationships/hyperlink" Target="http://www.aozio.r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ozio.ru" TargetMode="External"/><Relationship Id="rId23" Type="http://schemas.openxmlformats.org/officeDocument/2006/relationships/hyperlink" Target="http://www.aem-group.ru" TargetMode="External"/><Relationship Id="rId28" Type="http://schemas.openxmlformats.org/officeDocument/2006/relationships/hyperlink" Target="http://www.aozio.ru" TargetMode="External"/><Relationship Id="rId36" Type="http://schemas.openxmlformats.org/officeDocument/2006/relationships/hyperlink" Target="http://www.aozio.ru" TargetMode="External"/><Relationship Id="rId10" Type="http://schemas.openxmlformats.org/officeDocument/2006/relationships/hyperlink" Target="http://www.aozio.ru" TargetMode="External"/><Relationship Id="rId19" Type="http://schemas.openxmlformats.org/officeDocument/2006/relationships/hyperlink" Target="http://www.aozio.ru" TargetMode="External"/><Relationship Id="rId31" Type="http://schemas.openxmlformats.org/officeDocument/2006/relationships/hyperlink" Target="http://www.aoz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zio.ru" TargetMode="External"/><Relationship Id="rId14" Type="http://schemas.openxmlformats.org/officeDocument/2006/relationships/hyperlink" Target="http://www.aem-group.ru" TargetMode="External"/><Relationship Id="rId22" Type="http://schemas.openxmlformats.org/officeDocument/2006/relationships/hyperlink" Target="http://www.aozio.ru" TargetMode="External"/><Relationship Id="rId27" Type="http://schemas.openxmlformats.org/officeDocument/2006/relationships/hyperlink" Target="http://www.aozio.ru" TargetMode="External"/><Relationship Id="rId30" Type="http://schemas.openxmlformats.org/officeDocument/2006/relationships/hyperlink" Target="http://www.aozio.ru" TargetMode="External"/><Relationship Id="rId35" Type="http://schemas.openxmlformats.org/officeDocument/2006/relationships/hyperlink" Target="http://www.aem-group.ru" TargetMode="External"/><Relationship Id="rId8" Type="http://schemas.openxmlformats.org/officeDocument/2006/relationships/hyperlink" Target="http://www.aem-group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ozio.ru" TargetMode="External"/><Relationship Id="rId17" Type="http://schemas.openxmlformats.org/officeDocument/2006/relationships/hyperlink" Target="http://www.aem-group.ru" TargetMode="External"/><Relationship Id="rId25" Type="http://schemas.openxmlformats.org/officeDocument/2006/relationships/hyperlink" Target="http://www.aozio.ru" TargetMode="External"/><Relationship Id="rId33" Type="http://schemas.openxmlformats.org/officeDocument/2006/relationships/hyperlink" Target="http://www.aozio.ru" TargetMode="External"/><Relationship Id="rId38" Type="http://schemas.openxmlformats.org/officeDocument/2006/relationships/hyperlink" Target="http://www.aem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9115</Words>
  <Characters>51961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Ирина Сергеевна</dc:creator>
  <cp:lastModifiedBy>Ануфриев Евгений Александрович</cp:lastModifiedBy>
  <cp:revision>3</cp:revision>
  <dcterms:created xsi:type="dcterms:W3CDTF">2017-10-20T09:25:00Z</dcterms:created>
  <dcterms:modified xsi:type="dcterms:W3CDTF">2017-10-20T09:25:00Z</dcterms:modified>
</cp:coreProperties>
</file>